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D2" w:rsidRDefault="00683D27" w:rsidP="007649D2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683D27">
        <w:rPr>
          <w:rFonts w:ascii="黑体" w:eastAsia="黑体" w:hint="eastAsia"/>
          <w:sz w:val="36"/>
          <w:szCs w:val="36"/>
        </w:rPr>
        <w:t>浙江禾田化工有限公司</w:t>
      </w:r>
      <w:r w:rsidR="00296A79" w:rsidRPr="00683D27">
        <w:rPr>
          <w:rFonts w:ascii="黑体" w:eastAsia="黑体" w:hint="eastAsia"/>
          <w:sz w:val="36"/>
          <w:szCs w:val="36"/>
        </w:rPr>
        <w:t>环境信息公开表</w:t>
      </w:r>
    </w:p>
    <w:p w:rsidR="007649D2" w:rsidRDefault="007649D2" w:rsidP="007649D2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p w:rsidR="00296A79" w:rsidRPr="007649D2" w:rsidRDefault="00296A79" w:rsidP="007649D2">
      <w:pPr>
        <w:spacing w:line="560" w:lineRule="exact"/>
        <w:jc w:val="left"/>
        <w:rPr>
          <w:rFonts w:ascii="黑体" w:eastAsia="黑体"/>
          <w:sz w:val="36"/>
          <w:szCs w:val="36"/>
        </w:rPr>
      </w:pPr>
      <w:r w:rsidRPr="00231850">
        <w:rPr>
          <w:rFonts w:eastAsia="黑体" w:hint="eastAsia"/>
          <w:szCs w:val="32"/>
        </w:rPr>
        <w:t>一、基础信息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552"/>
        <w:gridCol w:w="1984"/>
        <w:gridCol w:w="3119"/>
      </w:tblGrid>
      <w:tr w:rsidR="00296A79" w:rsidRPr="00231850" w:rsidTr="003714AE">
        <w:trPr>
          <w:trHeight w:val="567"/>
          <w:jc w:val="center"/>
        </w:trPr>
        <w:tc>
          <w:tcPr>
            <w:tcW w:w="2269" w:type="dxa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3"/>
          </w:tcPr>
          <w:p w:rsidR="00296A79" w:rsidRPr="00231850" w:rsidRDefault="007847C4" w:rsidP="00E91A10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浙江禾田化工有限公司</w:t>
            </w:r>
          </w:p>
        </w:tc>
      </w:tr>
      <w:tr w:rsidR="00296A79" w:rsidRPr="00231850" w:rsidTr="003714AE">
        <w:trPr>
          <w:trHeight w:val="567"/>
          <w:jc w:val="center"/>
        </w:trPr>
        <w:tc>
          <w:tcPr>
            <w:tcW w:w="2269" w:type="dxa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组织机构代码</w:t>
            </w:r>
          </w:p>
        </w:tc>
        <w:tc>
          <w:tcPr>
            <w:tcW w:w="2552" w:type="dxa"/>
          </w:tcPr>
          <w:p w:rsidR="00296A79" w:rsidRPr="00231850" w:rsidRDefault="007847C4" w:rsidP="00B5680B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71761107</w:t>
            </w:r>
            <w:r w:rsidR="00B5680B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3119" w:type="dxa"/>
          </w:tcPr>
          <w:p w:rsidR="00296A79" w:rsidRPr="00231850" w:rsidRDefault="007847C4" w:rsidP="00E91A10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徐建新</w:t>
            </w:r>
          </w:p>
        </w:tc>
      </w:tr>
      <w:tr w:rsidR="00296A79" w:rsidRPr="00231850" w:rsidTr="003714AE">
        <w:trPr>
          <w:trHeight w:val="567"/>
          <w:jc w:val="center"/>
        </w:trPr>
        <w:tc>
          <w:tcPr>
            <w:tcW w:w="2269" w:type="dxa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生产地址</w:t>
            </w:r>
          </w:p>
        </w:tc>
        <w:tc>
          <w:tcPr>
            <w:tcW w:w="2552" w:type="dxa"/>
          </w:tcPr>
          <w:p w:rsidR="00296A79" w:rsidRPr="00231850" w:rsidRDefault="007847C4" w:rsidP="00E91A10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杭州经济技术开发区</w:t>
            </w:r>
            <w:r>
              <w:rPr>
                <w:rFonts w:hint="eastAsia"/>
                <w:sz w:val="28"/>
                <w:szCs w:val="28"/>
              </w:rPr>
              <w:t>M18-5-4</w:t>
            </w:r>
            <w:r>
              <w:rPr>
                <w:rFonts w:hint="eastAsia"/>
                <w:sz w:val="28"/>
                <w:szCs w:val="28"/>
              </w:rPr>
              <w:t>地块</w:t>
            </w:r>
          </w:p>
        </w:tc>
        <w:tc>
          <w:tcPr>
            <w:tcW w:w="1984" w:type="dxa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生产周期</w:t>
            </w:r>
          </w:p>
        </w:tc>
        <w:tc>
          <w:tcPr>
            <w:tcW w:w="3119" w:type="dxa"/>
          </w:tcPr>
          <w:p w:rsidR="00296A79" w:rsidRPr="00231850" w:rsidRDefault="00662902" w:rsidP="00E91A10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7847C4">
              <w:rPr>
                <w:rFonts w:hint="eastAsia"/>
                <w:sz w:val="28"/>
                <w:szCs w:val="28"/>
              </w:rPr>
              <w:t>00</w:t>
            </w:r>
            <w:r w:rsidR="007847C4">
              <w:rPr>
                <w:rFonts w:hint="eastAsia"/>
                <w:sz w:val="28"/>
                <w:szCs w:val="28"/>
              </w:rPr>
              <w:t>天</w:t>
            </w:r>
            <w:r w:rsidR="007847C4">
              <w:rPr>
                <w:rFonts w:hint="eastAsia"/>
                <w:sz w:val="28"/>
                <w:szCs w:val="28"/>
              </w:rPr>
              <w:t>/</w:t>
            </w:r>
            <w:r w:rsidR="007847C4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296A79" w:rsidRPr="00231850" w:rsidTr="003714AE">
        <w:trPr>
          <w:trHeight w:val="567"/>
          <w:jc w:val="center"/>
        </w:trPr>
        <w:tc>
          <w:tcPr>
            <w:tcW w:w="2269" w:type="dxa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2552" w:type="dxa"/>
          </w:tcPr>
          <w:p w:rsidR="00296A79" w:rsidRPr="00231850" w:rsidRDefault="00E15285" w:rsidP="00E91A10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农药</w:t>
            </w:r>
            <w:r w:rsidR="007847C4">
              <w:rPr>
                <w:rFonts w:hint="eastAsia"/>
                <w:sz w:val="28"/>
                <w:szCs w:val="28"/>
              </w:rPr>
              <w:t>制造业</w:t>
            </w:r>
          </w:p>
        </w:tc>
        <w:tc>
          <w:tcPr>
            <w:tcW w:w="1984" w:type="dxa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</w:tcPr>
          <w:p w:rsidR="00296A79" w:rsidRPr="00231850" w:rsidRDefault="007847C4" w:rsidP="00662902">
            <w:pPr>
              <w:spacing w:line="6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0571-</w:t>
            </w:r>
            <w:r w:rsidR="00662902">
              <w:rPr>
                <w:rFonts w:hint="eastAsia"/>
                <w:sz w:val="28"/>
                <w:szCs w:val="28"/>
              </w:rPr>
              <w:t>86912245</w:t>
            </w:r>
          </w:p>
        </w:tc>
      </w:tr>
      <w:tr w:rsidR="00296A79" w:rsidRPr="00231850" w:rsidTr="003714AE">
        <w:trPr>
          <w:trHeight w:val="3437"/>
          <w:jc w:val="center"/>
        </w:trPr>
        <w:tc>
          <w:tcPr>
            <w:tcW w:w="2269" w:type="dxa"/>
            <w:vAlign w:val="center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生产经营和管理服务的主要内容</w:t>
            </w:r>
          </w:p>
        </w:tc>
        <w:tc>
          <w:tcPr>
            <w:tcW w:w="7655" w:type="dxa"/>
            <w:gridSpan w:val="3"/>
          </w:tcPr>
          <w:p w:rsidR="003714AE" w:rsidRDefault="00683D27" w:rsidP="00683D27">
            <w:pPr>
              <w:ind w:firstLineChars="200" w:firstLine="480"/>
              <w:rPr>
                <w:sz w:val="24"/>
              </w:rPr>
            </w:pPr>
            <w:r w:rsidRPr="00683D27">
              <w:rPr>
                <w:rFonts w:hint="eastAsia"/>
                <w:sz w:val="24"/>
              </w:rPr>
              <w:t>浙江禾田化工有限公司是由原浙江省化工研究院农药化工研究所于</w:t>
            </w:r>
            <w:r w:rsidRPr="00683D27">
              <w:rPr>
                <w:rFonts w:hint="eastAsia"/>
                <w:sz w:val="24"/>
              </w:rPr>
              <w:t>1999</w:t>
            </w:r>
            <w:r w:rsidRPr="00683D27">
              <w:rPr>
                <w:rFonts w:hint="eastAsia"/>
                <w:sz w:val="24"/>
              </w:rPr>
              <w:t>年整体改制成的科技型企业，是“国家南方农药创制中心浙江基地”的依托单位，是浙江省农药试验基地和杭州市高新技术企业研发中心实施单位，也是国家工信部批准的农药生产定点企业。</w:t>
            </w:r>
          </w:p>
          <w:p w:rsidR="003714AE" w:rsidRPr="003714AE" w:rsidRDefault="003714AE" w:rsidP="003714AE">
            <w:pPr>
              <w:ind w:firstLineChars="200" w:firstLine="480"/>
              <w:rPr>
                <w:sz w:val="24"/>
              </w:rPr>
            </w:pPr>
            <w:r w:rsidRPr="003714AE">
              <w:rPr>
                <w:rFonts w:hint="eastAsia"/>
                <w:sz w:val="24"/>
              </w:rPr>
              <w:t>公司于</w:t>
            </w:r>
            <w:r w:rsidRPr="003714AE">
              <w:rPr>
                <w:rFonts w:hint="eastAsia"/>
                <w:sz w:val="24"/>
              </w:rPr>
              <w:t>2008</w:t>
            </w:r>
            <w:r w:rsidRPr="003714AE">
              <w:rPr>
                <w:rFonts w:hint="eastAsia"/>
                <w:sz w:val="24"/>
              </w:rPr>
              <w:t>年、</w:t>
            </w:r>
            <w:r w:rsidRPr="003714AE">
              <w:rPr>
                <w:rFonts w:hint="eastAsia"/>
                <w:sz w:val="24"/>
              </w:rPr>
              <w:t>2011</w:t>
            </w:r>
            <w:r w:rsidRPr="003714AE">
              <w:rPr>
                <w:rFonts w:hint="eastAsia"/>
                <w:sz w:val="24"/>
              </w:rPr>
              <w:t>年被评为</w:t>
            </w:r>
            <w:r w:rsidR="002C7167">
              <w:rPr>
                <w:rFonts w:hint="eastAsia"/>
                <w:sz w:val="24"/>
              </w:rPr>
              <w:t>国家</w:t>
            </w:r>
            <w:r w:rsidRPr="003714AE">
              <w:rPr>
                <w:rFonts w:hint="eastAsia"/>
                <w:sz w:val="24"/>
              </w:rPr>
              <w:t>高新技术企业。</w:t>
            </w:r>
          </w:p>
          <w:p w:rsidR="003714AE" w:rsidRPr="003714AE" w:rsidRDefault="003714AE" w:rsidP="003714AE">
            <w:pPr>
              <w:ind w:firstLineChars="200" w:firstLine="480"/>
              <w:rPr>
                <w:sz w:val="24"/>
              </w:rPr>
            </w:pPr>
            <w:r w:rsidRPr="003714AE">
              <w:rPr>
                <w:rFonts w:hint="eastAsia"/>
                <w:sz w:val="24"/>
              </w:rPr>
              <w:t>公司于</w:t>
            </w:r>
            <w:r w:rsidRPr="003714AE">
              <w:rPr>
                <w:rFonts w:hint="eastAsia"/>
                <w:sz w:val="24"/>
              </w:rPr>
              <w:t>2008</w:t>
            </w:r>
            <w:r w:rsidRPr="003714AE">
              <w:rPr>
                <w:rFonts w:hint="eastAsia"/>
                <w:sz w:val="24"/>
              </w:rPr>
              <w:t>年通过</w:t>
            </w:r>
            <w:r w:rsidRPr="003714AE">
              <w:rPr>
                <w:rFonts w:hint="eastAsia"/>
                <w:sz w:val="24"/>
              </w:rPr>
              <w:t>ISO900</w:t>
            </w:r>
            <w:r w:rsidR="007649D2">
              <w:rPr>
                <w:rFonts w:hint="eastAsia"/>
                <w:sz w:val="24"/>
              </w:rPr>
              <w:t>1</w:t>
            </w:r>
            <w:r w:rsidRPr="003714AE">
              <w:rPr>
                <w:rFonts w:hint="eastAsia"/>
                <w:sz w:val="24"/>
              </w:rPr>
              <w:t>、</w:t>
            </w:r>
            <w:r w:rsidRPr="003714AE">
              <w:rPr>
                <w:rFonts w:hint="eastAsia"/>
                <w:sz w:val="24"/>
              </w:rPr>
              <w:t>ISO1400</w:t>
            </w:r>
            <w:r w:rsidR="007649D2">
              <w:rPr>
                <w:rFonts w:hint="eastAsia"/>
                <w:sz w:val="24"/>
              </w:rPr>
              <w:t>1</w:t>
            </w:r>
            <w:r w:rsidRPr="003714AE">
              <w:rPr>
                <w:rFonts w:hint="eastAsia"/>
                <w:sz w:val="24"/>
              </w:rPr>
              <w:t>、</w:t>
            </w:r>
            <w:r w:rsidRPr="003714AE">
              <w:rPr>
                <w:rFonts w:hint="eastAsia"/>
                <w:sz w:val="24"/>
              </w:rPr>
              <w:t>OHSAS1800</w:t>
            </w:r>
            <w:r w:rsidR="007649D2">
              <w:rPr>
                <w:rFonts w:hint="eastAsia"/>
                <w:sz w:val="24"/>
              </w:rPr>
              <w:t>1</w:t>
            </w:r>
            <w:r w:rsidRPr="003714AE">
              <w:rPr>
                <w:rFonts w:hint="eastAsia"/>
                <w:sz w:val="24"/>
              </w:rPr>
              <w:t>体系认证。</w:t>
            </w:r>
          </w:p>
          <w:p w:rsidR="003714AE" w:rsidRPr="003714AE" w:rsidRDefault="003714AE" w:rsidP="003714AE">
            <w:pPr>
              <w:ind w:firstLineChars="200" w:firstLine="480"/>
              <w:rPr>
                <w:sz w:val="24"/>
              </w:rPr>
            </w:pPr>
            <w:r w:rsidRPr="003714AE">
              <w:rPr>
                <w:rFonts w:hint="eastAsia"/>
                <w:sz w:val="24"/>
              </w:rPr>
              <w:t>2011</w:t>
            </w:r>
            <w:r w:rsidRPr="003714AE">
              <w:rPr>
                <w:rFonts w:hint="eastAsia"/>
                <w:sz w:val="24"/>
              </w:rPr>
              <w:t>年</w:t>
            </w:r>
            <w:r w:rsidRPr="003714AE">
              <w:rPr>
                <w:rFonts w:hint="eastAsia"/>
                <w:sz w:val="24"/>
              </w:rPr>
              <w:t>5</w:t>
            </w:r>
            <w:r w:rsidRPr="003714AE">
              <w:rPr>
                <w:rFonts w:hint="eastAsia"/>
                <w:sz w:val="24"/>
              </w:rPr>
              <w:t>月，公司获得了“十一五全国石油和化工环保先进单位”的称号。</w:t>
            </w:r>
          </w:p>
          <w:p w:rsidR="003714AE" w:rsidRPr="003714AE" w:rsidRDefault="003714AE" w:rsidP="003714AE">
            <w:pPr>
              <w:ind w:firstLineChars="200" w:firstLine="480"/>
              <w:rPr>
                <w:sz w:val="24"/>
              </w:rPr>
            </w:pPr>
            <w:r w:rsidRPr="003714AE">
              <w:rPr>
                <w:rFonts w:hint="eastAsia"/>
                <w:sz w:val="24"/>
              </w:rPr>
              <w:t>产品氟节胺、丁硫克百威、炔螨特获得部、省级科技进步二、三等奖。氟节胺、炔螨特被国家科技部评为国家重点推荐新产品。</w:t>
            </w:r>
          </w:p>
          <w:p w:rsidR="003714AE" w:rsidRDefault="003714AE" w:rsidP="003714AE">
            <w:pPr>
              <w:ind w:firstLineChars="200" w:firstLine="480"/>
              <w:rPr>
                <w:sz w:val="24"/>
              </w:rPr>
            </w:pPr>
            <w:r w:rsidRPr="003714AE">
              <w:rPr>
                <w:rFonts w:hint="eastAsia"/>
                <w:sz w:val="24"/>
              </w:rPr>
              <w:t>公司生产基地位于杭州经济技术开发区</w:t>
            </w:r>
            <w:r w:rsidRPr="003714AE">
              <w:rPr>
                <w:rFonts w:hint="eastAsia"/>
                <w:sz w:val="24"/>
              </w:rPr>
              <w:t>M18-5-4</w:t>
            </w:r>
            <w:r w:rsidRPr="003714AE">
              <w:rPr>
                <w:rFonts w:hint="eastAsia"/>
                <w:sz w:val="24"/>
              </w:rPr>
              <w:t>地块，占地</w:t>
            </w:r>
            <w:r w:rsidRPr="003714AE">
              <w:rPr>
                <w:rFonts w:hint="eastAsia"/>
                <w:sz w:val="24"/>
              </w:rPr>
              <w:t>42</w:t>
            </w:r>
            <w:r w:rsidRPr="003714AE">
              <w:rPr>
                <w:rFonts w:hint="eastAsia"/>
                <w:sz w:val="24"/>
              </w:rPr>
              <w:t>亩（约</w:t>
            </w:r>
            <w:r w:rsidRPr="003714AE">
              <w:rPr>
                <w:rFonts w:hint="eastAsia"/>
                <w:sz w:val="24"/>
              </w:rPr>
              <w:t>3</w:t>
            </w:r>
            <w:r w:rsidRPr="003714AE">
              <w:rPr>
                <w:rFonts w:hint="eastAsia"/>
                <w:sz w:val="24"/>
              </w:rPr>
              <w:t>万</w:t>
            </w:r>
            <w:r w:rsidRPr="003714AE">
              <w:rPr>
                <w:rFonts w:hint="eastAsia"/>
                <w:sz w:val="24"/>
              </w:rPr>
              <w:t>m</w:t>
            </w:r>
            <w:r w:rsidRPr="0091174D">
              <w:rPr>
                <w:rFonts w:hint="eastAsia"/>
                <w:sz w:val="24"/>
                <w:vertAlign w:val="superscript"/>
              </w:rPr>
              <w:t>2</w:t>
            </w:r>
            <w:r w:rsidRPr="003714AE">
              <w:rPr>
                <w:rFonts w:hint="eastAsia"/>
                <w:sz w:val="24"/>
              </w:rPr>
              <w:t>），注册资本</w:t>
            </w:r>
            <w:r w:rsidRPr="003714AE">
              <w:rPr>
                <w:rFonts w:hint="eastAsia"/>
                <w:sz w:val="24"/>
              </w:rPr>
              <w:t>5000</w:t>
            </w:r>
            <w:r w:rsidRPr="003714AE">
              <w:rPr>
                <w:rFonts w:hint="eastAsia"/>
                <w:sz w:val="24"/>
              </w:rPr>
              <w:t>万。与浙江蓝天环保高科技股份有限公司属同一区块。建有农药原药生产车间、制剂加工车间、仓库等，建筑</w:t>
            </w:r>
            <w:r w:rsidR="007649D2">
              <w:rPr>
                <w:rFonts w:hint="eastAsia"/>
                <w:sz w:val="24"/>
              </w:rPr>
              <w:t>面积</w:t>
            </w:r>
            <w:r w:rsidRPr="003714AE">
              <w:rPr>
                <w:rFonts w:hint="eastAsia"/>
                <w:sz w:val="24"/>
              </w:rPr>
              <w:t>近</w:t>
            </w:r>
            <w:r w:rsidRPr="003714AE">
              <w:rPr>
                <w:rFonts w:hint="eastAsia"/>
                <w:sz w:val="24"/>
              </w:rPr>
              <w:t>2</w:t>
            </w:r>
            <w:r w:rsidRPr="003714AE">
              <w:rPr>
                <w:rFonts w:hint="eastAsia"/>
                <w:sz w:val="24"/>
              </w:rPr>
              <w:t>万</w:t>
            </w:r>
            <w:r w:rsidRPr="003714AE">
              <w:rPr>
                <w:rFonts w:hint="eastAsia"/>
                <w:sz w:val="24"/>
              </w:rPr>
              <w:t>m</w:t>
            </w:r>
            <w:r w:rsidRPr="0091174D">
              <w:rPr>
                <w:rFonts w:hint="eastAsia"/>
                <w:sz w:val="24"/>
                <w:vertAlign w:val="superscript"/>
              </w:rPr>
              <w:t>2</w:t>
            </w:r>
            <w:r w:rsidRPr="003714AE">
              <w:rPr>
                <w:rFonts w:hint="eastAsia"/>
                <w:sz w:val="24"/>
              </w:rPr>
              <w:t>，有完善的水、电、汽、冷冻、三废处理等公用设施。</w:t>
            </w:r>
          </w:p>
          <w:p w:rsidR="00296A79" w:rsidRPr="00963A2B" w:rsidRDefault="00963A2B" w:rsidP="006A526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公司以市</w:t>
            </w:r>
            <w:r w:rsidR="00C640F7">
              <w:rPr>
                <w:rFonts w:hint="eastAsia"/>
                <w:sz w:val="24"/>
              </w:rPr>
              <w:t>场为导向，以科研为基础，集科研、生产和经营为一体。专业从事农药新</w:t>
            </w:r>
            <w:r>
              <w:rPr>
                <w:rFonts w:hint="eastAsia"/>
                <w:sz w:val="24"/>
              </w:rPr>
              <w:t>产品、中间体及精细化工产品的研究、开发、生产和经营。</w:t>
            </w:r>
          </w:p>
        </w:tc>
      </w:tr>
      <w:tr w:rsidR="00296A79" w:rsidRPr="00231850" w:rsidTr="003714AE">
        <w:trPr>
          <w:trHeight w:val="567"/>
          <w:jc w:val="center"/>
        </w:trPr>
        <w:tc>
          <w:tcPr>
            <w:tcW w:w="4821" w:type="dxa"/>
            <w:gridSpan w:val="2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主要产品</w:t>
            </w:r>
          </w:p>
        </w:tc>
        <w:tc>
          <w:tcPr>
            <w:tcW w:w="5103" w:type="dxa"/>
            <w:gridSpan w:val="2"/>
          </w:tcPr>
          <w:p w:rsidR="00296A79" w:rsidRPr="00231850" w:rsidRDefault="00296A79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 w:rsidRPr="00231850">
              <w:rPr>
                <w:rFonts w:hint="eastAsia"/>
                <w:sz w:val="28"/>
                <w:szCs w:val="28"/>
              </w:rPr>
              <w:t>生产规模</w:t>
            </w:r>
          </w:p>
        </w:tc>
      </w:tr>
      <w:tr w:rsidR="00296A79" w:rsidRPr="00231850" w:rsidTr="003714AE">
        <w:trPr>
          <w:trHeight w:val="567"/>
          <w:jc w:val="center"/>
        </w:trPr>
        <w:tc>
          <w:tcPr>
            <w:tcW w:w="4821" w:type="dxa"/>
            <w:gridSpan w:val="2"/>
          </w:tcPr>
          <w:p w:rsidR="00296A79" w:rsidRPr="00231850" w:rsidRDefault="001E7AD5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炔螨特</w:t>
            </w:r>
            <w:r w:rsidR="000910CF">
              <w:rPr>
                <w:rFonts w:hint="eastAsia"/>
                <w:sz w:val="28"/>
                <w:szCs w:val="28"/>
              </w:rPr>
              <w:t>原药</w:t>
            </w:r>
          </w:p>
        </w:tc>
        <w:tc>
          <w:tcPr>
            <w:tcW w:w="5103" w:type="dxa"/>
            <w:gridSpan w:val="2"/>
          </w:tcPr>
          <w:p w:rsidR="00296A79" w:rsidRPr="00231850" w:rsidRDefault="000910CF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1500</w:t>
            </w:r>
            <w:r>
              <w:rPr>
                <w:rFonts w:hint="eastAsia"/>
                <w:sz w:val="28"/>
                <w:szCs w:val="28"/>
              </w:rPr>
              <w:t>吨</w:t>
            </w:r>
          </w:p>
        </w:tc>
      </w:tr>
      <w:tr w:rsidR="00296A79" w:rsidRPr="00231850" w:rsidTr="003714AE">
        <w:trPr>
          <w:trHeight w:val="567"/>
          <w:jc w:val="center"/>
        </w:trPr>
        <w:tc>
          <w:tcPr>
            <w:tcW w:w="4821" w:type="dxa"/>
            <w:gridSpan w:val="2"/>
          </w:tcPr>
          <w:p w:rsidR="00296A79" w:rsidRPr="00231850" w:rsidRDefault="000910CF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25%</w:t>
            </w:r>
            <w:r w:rsidR="001E7AD5">
              <w:rPr>
                <w:rFonts w:hint="eastAsia"/>
                <w:sz w:val="28"/>
                <w:szCs w:val="28"/>
              </w:rPr>
              <w:t>氟节胺</w:t>
            </w:r>
            <w:r>
              <w:rPr>
                <w:rFonts w:hint="eastAsia"/>
                <w:sz w:val="28"/>
                <w:szCs w:val="28"/>
              </w:rPr>
              <w:t>乳油</w:t>
            </w:r>
          </w:p>
        </w:tc>
        <w:tc>
          <w:tcPr>
            <w:tcW w:w="5103" w:type="dxa"/>
            <w:gridSpan w:val="2"/>
          </w:tcPr>
          <w:p w:rsidR="00296A79" w:rsidRPr="00231850" w:rsidRDefault="000910CF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吨</w:t>
            </w:r>
          </w:p>
        </w:tc>
      </w:tr>
      <w:tr w:rsidR="00296A79" w:rsidRPr="00231850" w:rsidTr="003714AE">
        <w:trPr>
          <w:trHeight w:val="567"/>
          <w:jc w:val="center"/>
        </w:trPr>
        <w:tc>
          <w:tcPr>
            <w:tcW w:w="4821" w:type="dxa"/>
            <w:gridSpan w:val="2"/>
          </w:tcPr>
          <w:p w:rsidR="00296A79" w:rsidRPr="00231850" w:rsidRDefault="001E7AD5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丁硫克百威</w:t>
            </w:r>
            <w:r w:rsidR="003714AE" w:rsidRPr="003714AE">
              <w:rPr>
                <w:rFonts w:hint="eastAsia"/>
                <w:sz w:val="28"/>
                <w:szCs w:val="28"/>
              </w:rPr>
              <w:t>原药</w:t>
            </w:r>
          </w:p>
        </w:tc>
        <w:tc>
          <w:tcPr>
            <w:tcW w:w="5103" w:type="dxa"/>
            <w:gridSpan w:val="2"/>
          </w:tcPr>
          <w:p w:rsidR="00296A79" w:rsidRPr="00231850" w:rsidRDefault="000910CF" w:rsidP="00E91A10">
            <w:pPr>
              <w:spacing w:line="6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吨</w:t>
            </w:r>
          </w:p>
        </w:tc>
      </w:tr>
    </w:tbl>
    <w:p w:rsidR="00296A79" w:rsidRPr="00231850" w:rsidRDefault="00296A79" w:rsidP="007847C4">
      <w:pPr>
        <w:spacing w:line="560" w:lineRule="exact"/>
        <w:ind w:firstLineChars="100" w:firstLine="320"/>
        <w:jc w:val="left"/>
        <w:rPr>
          <w:rFonts w:eastAsia="黑体"/>
          <w:szCs w:val="32"/>
        </w:rPr>
        <w:sectPr w:rsidR="00296A79" w:rsidRPr="00231850" w:rsidSect="007649D2">
          <w:footerReference w:type="even" r:id="rId8"/>
          <w:footerReference w:type="default" r:id="rId9"/>
          <w:pgSz w:w="11906" w:h="16838"/>
          <w:pgMar w:top="1418" w:right="1588" w:bottom="1134" w:left="1588" w:header="851" w:footer="992" w:gutter="0"/>
          <w:cols w:space="425"/>
          <w:docGrid w:type="lines" w:linePitch="312"/>
        </w:sectPr>
      </w:pPr>
    </w:p>
    <w:p w:rsidR="00296A79" w:rsidRPr="00231850" w:rsidRDefault="00296A79" w:rsidP="007847C4">
      <w:pPr>
        <w:spacing w:line="560" w:lineRule="exact"/>
        <w:ind w:firstLineChars="100" w:firstLine="320"/>
        <w:jc w:val="left"/>
        <w:rPr>
          <w:rFonts w:eastAsia="黑体"/>
          <w:szCs w:val="32"/>
        </w:rPr>
      </w:pPr>
      <w:r w:rsidRPr="00231850">
        <w:rPr>
          <w:rFonts w:eastAsia="黑体" w:hint="eastAsia"/>
          <w:szCs w:val="32"/>
        </w:rPr>
        <w:lastRenderedPageBreak/>
        <w:t>二、排污信息</w:t>
      </w:r>
    </w:p>
    <w:tbl>
      <w:tblPr>
        <w:tblW w:w="13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304"/>
        <w:gridCol w:w="993"/>
        <w:gridCol w:w="1559"/>
        <w:gridCol w:w="1134"/>
        <w:gridCol w:w="938"/>
        <w:gridCol w:w="851"/>
        <w:gridCol w:w="1134"/>
        <w:gridCol w:w="1275"/>
        <w:gridCol w:w="2506"/>
        <w:gridCol w:w="851"/>
      </w:tblGrid>
      <w:tr w:rsidR="00296A79" w:rsidRPr="00231850" w:rsidTr="00E91A10">
        <w:trPr>
          <w:cantSplit/>
          <w:jc w:val="center"/>
        </w:trPr>
        <w:tc>
          <w:tcPr>
            <w:tcW w:w="13822" w:type="dxa"/>
            <w:gridSpan w:val="11"/>
          </w:tcPr>
          <w:p w:rsidR="00296A79" w:rsidRPr="00231850" w:rsidRDefault="00296A79" w:rsidP="00E91A10">
            <w:pPr>
              <w:spacing w:line="500" w:lineRule="exact"/>
              <w:jc w:val="center"/>
              <w:rPr>
                <w:b/>
                <w:sz w:val="24"/>
              </w:rPr>
            </w:pPr>
            <w:r w:rsidRPr="00231850">
              <w:rPr>
                <w:rFonts w:hint="eastAsia"/>
                <w:b/>
                <w:sz w:val="24"/>
              </w:rPr>
              <w:t>水污染物</w:t>
            </w:r>
          </w:p>
        </w:tc>
      </w:tr>
      <w:tr w:rsidR="00296A79" w:rsidRPr="00231850" w:rsidTr="00E91A10">
        <w:trPr>
          <w:cantSplit/>
          <w:jc w:val="center"/>
        </w:trPr>
        <w:tc>
          <w:tcPr>
            <w:tcW w:w="7205" w:type="dxa"/>
            <w:gridSpan w:val="6"/>
            <w:vAlign w:val="center"/>
          </w:tcPr>
          <w:p w:rsidR="00296A79" w:rsidRPr="00231850" w:rsidRDefault="00296A79" w:rsidP="00E91A10">
            <w:pPr>
              <w:spacing w:line="500" w:lineRule="exact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排放口数量</w:t>
            </w:r>
          </w:p>
        </w:tc>
        <w:tc>
          <w:tcPr>
            <w:tcW w:w="6617" w:type="dxa"/>
            <w:gridSpan w:val="5"/>
          </w:tcPr>
          <w:p w:rsidR="00296A79" w:rsidRPr="00231850" w:rsidRDefault="00296A79" w:rsidP="00E91A10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296A79" w:rsidRPr="00231850" w:rsidTr="00E91A10">
        <w:trPr>
          <w:cantSplit/>
          <w:jc w:val="center"/>
        </w:trPr>
        <w:tc>
          <w:tcPr>
            <w:tcW w:w="1277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排放口编号或名称</w:t>
            </w:r>
          </w:p>
        </w:tc>
        <w:tc>
          <w:tcPr>
            <w:tcW w:w="1304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排放口位置</w:t>
            </w:r>
          </w:p>
        </w:tc>
        <w:tc>
          <w:tcPr>
            <w:tcW w:w="993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排放方式</w:t>
            </w:r>
          </w:p>
        </w:tc>
        <w:tc>
          <w:tcPr>
            <w:tcW w:w="1559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主要</w:t>
            </w:r>
            <w:r w:rsidRPr="00231850">
              <w:rPr>
                <w:color w:val="000000"/>
                <w:sz w:val="24"/>
              </w:rPr>
              <w:t>/</w:t>
            </w:r>
            <w:r w:rsidRPr="00231850">
              <w:rPr>
                <w:rFonts w:hint="eastAsia"/>
                <w:color w:val="000000"/>
                <w:sz w:val="24"/>
              </w:rPr>
              <w:t>特征污染物名称</w:t>
            </w:r>
          </w:p>
        </w:tc>
        <w:tc>
          <w:tcPr>
            <w:tcW w:w="1134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排放浓度（</w:t>
            </w:r>
            <w:r w:rsidRPr="00231850">
              <w:rPr>
                <w:color w:val="000000"/>
                <w:sz w:val="24"/>
              </w:rPr>
              <w:t xml:space="preserve">mg/L </w:t>
            </w:r>
            <w:r w:rsidRPr="00231850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938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监测</w:t>
            </w:r>
          </w:p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方式</w:t>
            </w:r>
          </w:p>
        </w:tc>
        <w:tc>
          <w:tcPr>
            <w:tcW w:w="851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监测</w:t>
            </w:r>
          </w:p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排放总量</w:t>
            </w:r>
          </w:p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color w:val="000000"/>
                <w:sz w:val="24"/>
              </w:rPr>
              <w:t>(kg)</w:t>
            </w:r>
          </w:p>
        </w:tc>
        <w:tc>
          <w:tcPr>
            <w:tcW w:w="1275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核定的排放总量（</w:t>
            </w:r>
            <w:r w:rsidRPr="00231850">
              <w:rPr>
                <w:color w:val="000000"/>
                <w:sz w:val="24"/>
              </w:rPr>
              <w:t>kg</w:t>
            </w:r>
            <w:r w:rsidRPr="00231850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506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执行的污染物排放标准及浓度限值（</w:t>
            </w:r>
            <w:r w:rsidRPr="00231850">
              <w:rPr>
                <w:color w:val="000000"/>
                <w:sz w:val="24"/>
              </w:rPr>
              <w:t>mg/L</w:t>
            </w:r>
            <w:r w:rsidRPr="00231850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是否</w:t>
            </w:r>
          </w:p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超标</w:t>
            </w:r>
          </w:p>
        </w:tc>
      </w:tr>
      <w:tr w:rsidR="00094865" w:rsidRPr="00231850" w:rsidTr="00201165">
        <w:trPr>
          <w:cantSplit/>
          <w:jc w:val="center"/>
        </w:trPr>
        <w:tc>
          <w:tcPr>
            <w:tcW w:w="1277" w:type="dxa"/>
            <w:vMerge w:val="restart"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排放口</w:t>
            </w:r>
            <w:r w:rsidRPr="00231850">
              <w:rPr>
                <w:sz w:val="24"/>
              </w:rPr>
              <w:t>1</w:t>
            </w:r>
          </w:p>
        </w:tc>
        <w:tc>
          <w:tcPr>
            <w:tcW w:w="1304" w:type="dxa"/>
            <w:vMerge w:val="restart"/>
            <w:vAlign w:val="center"/>
          </w:tcPr>
          <w:p w:rsidR="00094865" w:rsidRPr="008621AD" w:rsidRDefault="00094865" w:rsidP="00201165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8621AD">
              <w:rPr>
                <w:rFonts w:hint="eastAsia"/>
                <w:sz w:val="21"/>
                <w:szCs w:val="21"/>
              </w:rPr>
              <w:t>东经</w:t>
            </w:r>
            <w:r w:rsidRPr="008621AD">
              <w:rPr>
                <w:rFonts w:hint="eastAsia"/>
                <w:sz w:val="21"/>
                <w:szCs w:val="21"/>
              </w:rPr>
              <w:t>120</w:t>
            </w:r>
            <w:r w:rsidRPr="008621AD">
              <w:rPr>
                <w:rFonts w:hint="eastAsia"/>
                <w:sz w:val="21"/>
                <w:szCs w:val="21"/>
              </w:rPr>
              <w:t>°</w:t>
            </w:r>
            <w:r w:rsidRPr="008621AD">
              <w:rPr>
                <w:rFonts w:hint="eastAsia"/>
                <w:sz w:val="21"/>
                <w:szCs w:val="21"/>
              </w:rPr>
              <w:t>21</w:t>
            </w:r>
            <w:r w:rsidRPr="008621AD">
              <w:rPr>
                <w:sz w:val="21"/>
                <w:szCs w:val="21"/>
              </w:rPr>
              <w:t>’</w:t>
            </w:r>
            <w:r w:rsidRPr="008621AD">
              <w:rPr>
                <w:rFonts w:hint="eastAsia"/>
                <w:sz w:val="21"/>
                <w:szCs w:val="21"/>
              </w:rPr>
              <w:t>33;</w:t>
            </w:r>
            <w:r w:rsidRPr="008621AD">
              <w:rPr>
                <w:rFonts w:hint="eastAsia"/>
                <w:sz w:val="21"/>
                <w:szCs w:val="21"/>
              </w:rPr>
              <w:t>北纬</w:t>
            </w:r>
            <w:r w:rsidRPr="008621AD">
              <w:rPr>
                <w:rFonts w:hint="eastAsia"/>
                <w:sz w:val="21"/>
                <w:szCs w:val="21"/>
              </w:rPr>
              <w:t>30</w:t>
            </w:r>
            <w:r w:rsidRPr="008621AD">
              <w:rPr>
                <w:rFonts w:hint="eastAsia"/>
                <w:sz w:val="21"/>
                <w:szCs w:val="21"/>
              </w:rPr>
              <w:t>°</w:t>
            </w:r>
            <w:r w:rsidRPr="008621AD">
              <w:rPr>
                <w:rFonts w:hint="eastAsia"/>
                <w:sz w:val="21"/>
                <w:szCs w:val="21"/>
              </w:rPr>
              <w:t>16</w:t>
            </w:r>
            <w:r w:rsidRPr="008621AD">
              <w:rPr>
                <w:sz w:val="21"/>
                <w:szCs w:val="21"/>
              </w:rPr>
              <w:t>’</w:t>
            </w:r>
            <w:r w:rsidRPr="008621AD">
              <w:rPr>
                <w:rFonts w:hint="eastAsia"/>
                <w:sz w:val="21"/>
                <w:szCs w:val="21"/>
              </w:rPr>
              <w:t>43;</w:t>
            </w:r>
          </w:p>
        </w:tc>
        <w:tc>
          <w:tcPr>
            <w:tcW w:w="993" w:type="dxa"/>
            <w:vMerge w:val="restart"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纳管</w:t>
            </w:r>
          </w:p>
        </w:tc>
        <w:tc>
          <w:tcPr>
            <w:tcW w:w="1559" w:type="dxa"/>
            <w:vAlign w:val="center"/>
          </w:tcPr>
          <w:p w:rsidR="00094865" w:rsidRPr="00231850" w:rsidRDefault="00094865" w:rsidP="007847C4">
            <w:pPr>
              <w:spacing w:line="500" w:lineRule="exact"/>
              <w:ind w:leftChars="-30" w:left="-96" w:rightChars="-33" w:right="-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PH(</w:t>
            </w:r>
            <w:r>
              <w:rPr>
                <w:rFonts w:hint="eastAsia"/>
                <w:sz w:val="24"/>
              </w:rPr>
              <w:t>无量纲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6.74</w:t>
            </w:r>
          </w:p>
        </w:tc>
        <w:tc>
          <w:tcPr>
            <w:tcW w:w="938" w:type="dxa"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手工</w:t>
            </w:r>
          </w:p>
        </w:tc>
        <w:tc>
          <w:tcPr>
            <w:tcW w:w="851" w:type="dxa"/>
            <w:vAlign w:val="center"/>
          </w:tcPr>
          <w:p w:rsidR="00094865" w:rsidRPr="00041A89" w:rsidRDefault="00094865" w:rsidP="00E91A10">
            <w:pPr>
              <w:spacing w:line="5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2015.5.8</w:t>
            </w:r>
          </w:p>
        </w:tc>
        <w:tc>
          <w:tcPr>
            <w:tcW w:w="1134" w:type="dxa"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275" w:type="dxa"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094865" w:rsidRPr="00231850" w:rsidTr="00E91A10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4865" w:rsidRPr="00231850" w:rsidRDefault="00094865" w:rsidP="00B5680B">
            <w:pPr>
              <w:spacing w:line="500" w:lineRule="exact"/>
              <w:ind w:leftChars="-30" w:left="-96" w:rightChars="-33" w:right="-1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化学需氧量</w:t>
            </w:r>
          </w:p>
        </w:tc>
        <w:tc>
          <w:tcPr>
            <w:tcW w:w="1134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88.5</w:t>
            </w:r>
          </w:p>
        </w:tc>
        <w:tc>
          <w:tcPr>
            <w:tcW w:w="938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手工</w:t>
            </w:r>
          </w:p>
        </w:tc>
        <w:tc>
          <w:tcPr>
            <w:tcW w:w="851" w:type="dxa"/>
            <w:vAlign w:val="center"/>
          </w:tcPr>
          <w:p w:rsidR="00094865" w:rsidRPr="00041A89" w:rsidRDefault="00094865" w:rsidP="00B5680B">
            <w:pPr>
              <w:spacing w:line="5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2015.5.8</w:t>
            </w:r>
          </w:p>
        </w:tc>
        <w:tc>
          <w:tcPr>
            <w:tcW w:w="1134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6100</w:t>
            </w:r>
          </w:p>
        </w:tc>
        <w:tc>
          <w:tcPr>
            <w:tcW w:w="1275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094865" w:rsidRPr="00231850" w:rsidTr="00E91A10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氨氮</w:t>
            </w:r>
          </w:p>
        </w:tc>
        <w:tc>
          <w:tcPr>
            <w:tcW w:w="1134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1.34</w:t>
            </w:r>
          </w:p>
        </w:tc>
        <w:tc>
          <w:tcPr>
            <w:tcW w:w="938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手工</w:t>
            </w:r>
          </w:p>
        </w:tc>
        <w:tc>
          <w:tcPr>
            <w:tcW w:w="851" w:type="dxa"/>
            <w:vAlign w:val="center"/>
          </w:tcPr>
          <w:p w:rsidR="00094865" w:rsidRPr="00041A89" w:rsidRDefault="00094865" w:rsidP="00B5680B">
            <w:pPr>
              <w:spacing w:line="5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2015.5.8</w:t>
            </w:r>
          </w:p>
        </w:tc>
        <w:tc>
          <w:tcPr>
            <w:tcW w:w="1134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</w:t>
            </w:r>
          </w:p>
        </w:tc>
        <w:tc>
          <w:tcPr>
            <w:tcW w:w="1275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94865" w:rsidRPr="00231850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094865" w:rsidRPr="00231850" w:rsidTr="00E91A10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094865" w:rsidRPr="00231850" w:rsidRDefault="00094865" w:rsidP="00E91A10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4865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总磷</w:t>
            </w:r>
          </w:p>
        </w:tc>
        <w:tc>
          <w:tcPr>
            <w:tcW w:w="1134" w:type="dxa"/>
            <w:vAlign w:val="center"/>
          </w:tcPr>
          <w:p w:rsidR="00094865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0.464</w:t>
            </w:r>
          </w:p>
        </w:tc>
        <w:tc>
          <w:tcPr>
            <w:tcW w:w="938" w:type="dxa"/>
            <w:vAlign w:val="center"/>
          </w:tcPr>
          <w:p w:rsidR="00094865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手工</w:t>
            </w:r>
          </w:p>
        </w:tc>
        <w:tc>
          <w:tcPr>
            <w:tcW w:w="851" w:type="dxa"/>
            <w:vAlign w:val="center"/>
          </w:tcPr>
          <w:p w:rsidR="00094865" w:rsidRDefault="00094865" w:rsidP="00B5680B">
            <w:pPr>
              <w:spacing w:line="5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2015.5.8</w:t>
            </w:r>
          </w:p>
        </w:tc>
        <w:tc>
          <w:tcPr>
            <w:tcW w:w="1134" w:type="dxa"/>
            <w:vAlign w:val="center"/>
          </w:tcPr>
          <w:p w:rsidR="00094865" w:rsidRDefault="00421B10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1275" w:type="dxa"/>
            <w:vAlign w:val="center"/>
          </w:tcPr>
          <w:p w:rsidR="00094865" w:rsidRDefault="00094865" w:rsidP="00B5680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06" w:type="dxa"/>
            <w:vAlign w:val="center"/>
          </w:tcPr>
          <w:p w:rsidR="00094865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94865" w:rsidRDefault="00094865" w:rsidP="00B5680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</w:tbl>
    <w:p w:rsidR="00296A79" w:rsidRPr="007649D2" w:rsidRDefault="00296A79" w:rsidP="00F34111">
      <w:pPr>
        <w:spacing w:line="400" w:lineRule="exact"/>
        <w:rPr>
          <w:rFonts w:ascii="黑体" w:eastAsia="黑体"/>
          <w:sz w:val="28"/>
          <w:szCs w:val="28"/>
        </w:rPr>
      </w:pPr>
      <w:r w:rsidRPr="007649D2">
        <w:rPr>
          <w:rFonts w:ascii="黑体" w:eastAsia="黑体" w:hint="eastAsia"/>
          <w:sz w:val="28"/>
          <w:szCs w:val="28"/>
        </w:rPr>
        <w:t>备注：纳管企业排放总量是以排放口排放浓度来计算。核定的排放总量是指经环保部门许可的排放量。</w:t>
      </w:r>
      <w:r w:rsidRPr="007649D2">
        <w:rPr>
          <w:rFonts w:ascii="黑体" w:eastAsia="黑体" w:hint="eastAsia"/>
          <w:sz w:val="28"/>
          <w:szCs w:val="28"/>
        </w:rPr>
        <w:br w:type="page"/>
      </w:r>
    </w:p>
    <w:tbl>
      <w:tblPr>
        <w:tblW w:w="13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304"/>
        <w:gridCol w:w="993"/>
        <w:gridCol w:w="1559"/>
        <w:gridCol w:w="1134"/>
        <w:gridCol w:w="938"/>
        <w:gridCol w:w="851"/>
        <w:gridCol w:w="1134"/>
        <w:gridCol w:w="1275"/>
        <w:gridCol w:w="2464"/>
        <w:gridCol w:w="903"/>
      </w:tblGrid>
      <w:tr w:rsidR="00296A79" w:rsidRPr="001D39D4" w:rsidTr="00E91A10">
        <w:trPr>
          <w:cantSplit/>
          <w:jc w:val="center"/>
        </w:trPr>
        <w:tc>
          <w:tcPr>
            <w:tcW w:w="13832" w:type="dxa"/>
            <w:gridSpan w:val="11"/>
            <w:vAlign w:val="center"/>
          </w:tcPr>
          <w:p w:rsidR="00296A79" w:rsidRPr="001D39D4" w:rsidRDefault="00296A79" w:rsidP="00E91A1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1D39D4">
              <w:rPr>
                <w:rFonts w:hint="eastAsia"/>
                <w:b/>
                <w:sz w:val="28"/>
                <w:szCs w:val="28"/>
              </w:rPr>
              <w:lastRenderedPageBreak/>
              <w:t>大气污染物</w:t>
            </w:r>
          </w:p>
        </w:tc>
      </w:tr>
      <w:tr w:rsidR="00296A79" w:rsidRPr="001D39D4" w:rsidTr="00E91A10">
        <w:trPr>
          <w:cantSplit/>
          <w:jc w:val="center"/>
        </w:trPr>
        <w:tc>
          <w:tcPr>
            <w:tcW w:w="7205" w:type="dxa"/>
            <w:gridSpan w:val="6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排放口数量</w:t>
            </w:r>
          </w:p>
        </w:tc>
        <w:tc>
          <w:tcPr>
            <w:tcW w:w="6627" w:type="dxa"/>
            <w:gridSpan w:val="5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</w:tr>
      <w:tr w:rsidR="00296A79" w:rsidRPr="001D39D4" w:rsidTr="00E91A10">
        <w:trPr>
          <w:cantSplit/>
          <w:jc w:val="center"/>
        </w:trPr>
        <w:tc>
          <w:tcPr>
            <w:tcW w:w="1277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排放口编号或名称</w:t>
            </w:r>
          </w:p>
        </w:tc>
        <w:tc>
          <w:tcPr>
            <w:tcW w:w="1304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排放口位置</w:t>
            </w:r>
          </w:p>
        </w:tc>
        <w:tc>
          <w:tcPr>
            <w:tcW w:w="993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排放方式</w:t>
            </w:r>
          </w:p>
        </w:tc>
        <w:tc>
          <w:tcPr>
            <w:tcW w:w="1559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主要</w:t>
            </w:r>
            <w:r w:rsidRPr="001D39D4">
              <w:rPr>
                <w:sz w:val="24"/>
              </w:rPr>
              <w:t>/</w:t>
            </w:r>
            <w:r w:rsidRPr="001D39D4">
              <w:rPr>
                <w:rFonts w:hint="eastAsia"/>
                <w:sz w:val="24"/>
              </w:rPr>
              <w:t>特征污染物名称</w:t>
            </w:r>
          </w:p>
        </w:tc>
        <w:tc>
          <w:tcPr>
            <w:tcW w:w="1134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排放浓度（</w:t>
            </w:r>
            <w:r w:rsidRPr="001D39D4">
              <w:rPr>
                <w:sz w:val="24"/>
              </w:rPr>
              <w:t>mg/m</w:t>
            </w:r>
            <w:r w:rsidRPr="001D39D4">
              <w:rPr>
                <w:sz w:val="24"/>
                <w:vertAlign w:val="superscript"/>
              </w:rPr>
              <w:t>3</w:t>
            </w:r>
            <w:r w:rsidRPr="001D39D4">
              <w:rPr>
                <w:rFonts w:hint="eastAsia"/>
                <w:sz w:val="24"/>
              </w:rPr>
              <w:t>）</w:t>
            </w:r>
          </w:p>
        </w:tc>
        <w:tc>
          <w:tcPr>
            <w:tcW w:w="938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监测</w:t>
            </w:r>
          </w:p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时间</w:t>
            </w:r>
          </w:p>
        </w:tc>
        <w:tc>
          <w:tcPr>
            <w:tcW w:w="851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监测</w:t>
            </w:r>
          </w:p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方式</w:t>
            </w:r>
          </w:p>
        </w:tc>
        <w:tc>
          <w:tcPr>
            <w:tcW w:w="1134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排放总量</w:t>
            </w:r>
            <w:r w:rsidRPr="001D39D4">
              <w:rPr>
                <w:sz w:val="24"/>
              </w:rPr>
              <w:t>(kg)</w:t>
            </w:r>
          </w:p>
        </w:tc>
        <w:tc>
          <w:tcPr>
            <w:tcW w:w="1275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核定的排放总量（</w:t>
            </w:r>
            <w:r w:rsidRPr="001D39D4">
              <w:rPr>
                <w:sz w:val="24"/>
              </w:rPr>
              <w:t>kg</w:t>
            </w:r>
            <w:r w:rsidRPr="001D39D4">
              <w:rPr>
                <w:rFonts w:hint="eastAsia"/>
                <w:sz w:val="24"/>
              </w:rPr>
              <w:t>）</w:t>
            </w:r>
          </w:p>
        </w:tc>
        <w:tc>
          <w:tcPr>
            <w:tcW w:w="2464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执行的污染物排放标准及浓度限值（</w:t>
            </w:r>
            <w:r w:rsidRPr="001D39D4">
              <w:rPr>
                <w:sz w:val="24"/>
              </w:rPr>
              <w:t>mg/m</w:t>
            </w:r>
            <w:r w:rsidRPr="001D39D4">
              <w:rPr>
                <w:sz w:val="24"/>
                <w:vertAlign w:val="superscript"/>
              </w:rPr>
              <w:t>3</w:t>
            </w:r>
            <w:r w:rsidRPr="001D39D4">
              <w:rPr>
                <w:rFonts w:hint="eastAsia"/>
                <w:sz w:val="24"/>
              </w:rPr>
              <w:t>）</w:t>
            </w:r>
          </w:p>
        </w:tc>
        <w:tc>
          <w:tcPr>
            <w:tcW w:w="903" w:type="dxa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是否</w:t>
            </w:r>
          </w:p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超标</w:t>
            </w:r>
          </w:p>
        </w:tc>
      </w:tr>
      <w:tr w:rsidR="00296A79" w:rsidRPr="001D39D4" w:rsidTr="00E91A10">
        <w:trPr>
          <w:cantSplit/>
          <w:jc w:val="center"/>
        </w:trPr>
        <w:tc>
          <w:tcPr>
            <w:tcW w:w="1277" w:type="dxa"/>
            <w:vMerge w:val="restart"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排放口</w:t>
            </w:r>
            <w:r w:rsidRPr="001D39D4">
              <w:rPr>
                <w:sz w:val="24"/>
              </w:rPr>
              <w:t>1</w:t>
            </w:r>
          </w:p>
        </w:tc>
        <w:tc>
          <w:tcPr>
            <w:tcW w:w="1304" w:type="dxa"/>
            <w:vMerge w:val="restart"/>
            <w:vAlign w:val="center"/>
          </w:tcPr>
          <w:p w:rsidR="00296A79" w:rsidRPr="00041A89" w:rsidRDefault="008621AD" w:rsidP="00E91A10">
            <w:pPr>
              <w:spacing w:line="600" w:lineRule="exact"/>
              <w:jc w:val="center"/>
              <w:rPr>
                <w:sz w:val="24"/>
              </w:rPr>
            </w:pPr>
            <w:r w:rsidRPr="008621AD">
              <w:rPr>
                <w:rFonts w:hint="eastAsia"/>
                <w:sz w:val="21"/>
                <w:szCs w:val="21"/>
              </w:rPr>
              <w:t>东经</w:t>
            </w:r>
            <w:r w:rsidRPr="008621AD">
              <w:rPr>
                <w:rFonts w:hint="eastAsia"/>
                <w:sz w:val="21"/>
                <w:szCs w:val="21"/>
              </w:rPr>
              <w:t>120</w:t>
            </w:r>
            <w:r w:rsidRPr="008621AD">
              <w:rPr>
                <w:rFonts w:hint="eastAsia"/>
                <w:sz w:val="21"/>
                <w:szCs w:val="21"/>
              </w:rPr>
              <w:t>°</w:t>
            </w:r>
            <w:r w:rsidRPr="008621AD">
              <w:rPr>
                <w:rFonts w:hint="eastAsia"/>
                <w:sz w:val="21"/>
                <w:szCs w:val="21"/>
              </w:rPr>
              <w:t>21</w:t>
            </w:r>
            <w:r w:rsidRPr="008621AD">
              <w:rPr>
                <w:sz w:val="21"/>
                <w:szCs w:val="21"/>
              </w:rPr>
              <w:t>’</w:t>
            </w:r>
            <w:r w:rsidRPr="008621AD">
              <w:rPr>
                <w:rFonts w:hint="eastAsia"/>
                <w:sz w:val="21"/>
                <w:szCs w:val="21"/>
              </w:rPr>
              <w:t>33;</w:t>
            </w:r>
            <w:r w:rsidRPr="008621AD">
              <w:rPr>
                <w:rFonts w:hint="eastAsia"/>
                <w:sz w:val="21"/>
                <w:szCs w:val="21"/>
              </w:rPr>
              <w:t>北纬</w:t>
            </w:r>
            <w:r w:rsidRPr="008621AD">
              <w:rPr>
                <w:rFonts w:hint="eastAsia"/>
                <w:sz w:val="21"/>
                <w:szCs w:val="21"/>
              </w:rPr>
              <w:t>30</w:t>
            </w:r>
            <w:r w:rsidRPr="008621AD">
              <w:rPr>
                <w:rFonts w:hint="eastAsia"/>
                <w:sz w:val="21"/>
                <w:szCs w:val="21"/>
              </w:rPr>
              <w:t>°</w:t>
            </w:r>
            <w:r w:rsidRPr="008621AD">
              <w:rPr>
                <w:rFonts w:hint="eastAsia"/>
                <w:sz w:val="21"/>
                <w:szCs w:val="21"/>
              </w:rPr>
              <w:t>16</w:t>
            </w:r>
            <w:r w:rsidRPr="008621AD">
              <w:rPr>
                <w:sz w:val="21"/>
                <w:szCs w:val="21"/>
              </w:rPr>
              <w:t>’</w:t>
            </w:r>
            <w:r w:rsidRPr="008621AD">
              <w:rPr>
                <w:rFonts w:hint="eastAsia"/>
                <w:sz w:val="21"/>
                <w:szCs w:val="21"/>
              </w:rPr>
              <w:t>43;</w:t>
            </w:r>
          </w:p>
        </w:tc>
        <w:tc>
          <w:tcPr>
            <w:tcW w:w="993" w:type="dxa"/>
            <w:vMerge w:val="restart"/>
            <w:vAlign w:val="center"/>
          </w:tcPr>
          <w:p w:rsidR="00296A79" w:rsidRPr="001D39D4" w:rsidRDefault="008621AD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排环境</w:t>
            </w:r>
          </w:p>
        </w:tc>
        <w:tc>
          <w:tcPr>
            <w:tcW w:w="1559" w:type="dxa"/>
            <w:vAlign w:val="center"/>
          </w:tcPr>
          <w:p w:rsidR="00296A79" w:rsidRPr="001D39D4" w:rsidRDefault="00041A89" w:rsidP="007847C4">
            <w:pPr>
              <w:spacing w:line="600" w:lineRule="exact"/>
              <w:ind w:leftChars="-30" w:left="-96" w:rightChars="-33" w:right="-106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甲苯</w:t>
            </w:r>
          </w:p>
        </w:tc>
        <w:tc>
          <w:tcPr>
            <w:tcW w:w="1134" w:type="dxa"/>
            <w:vAlign w:val="center"/>
          </w:tcPr>
          <w:p w:rsidR="00296A79" w:rsidRPr="001D39D4" w:rsidRDefault="004F5646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2.63</w:t>
            </w:r>
          </w:p>
        </w:tc>
        <w:tc>
          <w:tcPr>
            <w:tcW w:w="938" w:type="dxa"/>
          </w:tcPr>
          <w:p w:rsidR="00296A79" w:rsidRPr="001D39D4" w:rsidRDefault="008F195C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15"/>
                <w:szCs w:val="15"/>
              </w:rPr>
              <w:t>2014.9.16</w:t>
            </w:r>
          </w:p>
        </w:tc>
        <w:tc>
          <w:tcPr>
            <w:tcW w:w="851" w:type="dxa"/>
          </w:tcPr>
          <w:p w:rsidR="00296A79" w:rsidRPr="001D39D4" w:rsidRDefault="008312CD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手工</w:t>
            </w:r>
          </w:p>
        </w:tc>
        <w:tc>
          <w:tcPr>
            <w:tcW w:w="1134" w:type="dxa"/>
            <w:vAlign w:val="center"/>
          </w:tcPr>
          <w:p w:rsidR="00296A79" w:rsidRPr="001D39D4" w:rsidRDefault="00A14804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661.5</w:t>
            </w:r>
          </w:p>
        </w:tc>
        <w:tc>
          <w:tcPr>
            <w:tcW w:w="1275" w:type="dxa"/>
            <w:vAlign w:val="center"/>
          </w:tcPr>
          <w:p w:rsidR="00296A79" w:rsidRPr="001D39D4" w:rsidRDefault="005C7A55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/</w:t>
            </w:r>
          </w:p>
        </w:tc>
        <w:tc>
          <w:tcPr>
            <w:tcW w:w="2464" w:type="dxa"/>
            <w:vAlign w:val="center"/>
          </w:tcPr>
          <w:p w:rsidR="00296A79" w:rsidRPr="001D39D4" w:rsidRDefault="00041A8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≤</w:t>
            </w:r>
            <w:r>
              <w:rPr>
                <w:rFonts w:hint="eastAsia"/>
                <w:sz w:val="30"/>
                <w:szCs w:val="30"/>
              </w:rPr>
              <w:t>40</w:t>
            </w:r>
          </w:p>
        </w:tc>
        <w:tc>
          <w:tcPr>
            <w:tcW w:w="903" w:type="dxa"/>
            <w:vAlign w:val="center"/>
          </w:tcPr>
          <w:p w:rsidR="00296A79" w:rsidRPr="001D39D4" w:rsidRDefault="00041A8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否</w:t>
            </w:r>
          </w:p>
        </w:tc>
      </w:tr>
      <w:tr w:rsidR="00296A79" w:rsidRPr="001D39D4" w:rsidTr="00E91A10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96A79" w:rsidRPr="001D39D4" w:rsidRDefault="00041A8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二甲苯</w:t>
            </w:r>
          </w:p>
        </w:tc>
        <w:tc>
          <w:tcPr>
            <w:tcW w:w="1134" w:type="dxa"/>
            <w:vAlign w:val="center"/>
          </w:tcPr>
          <w:p w:rsidR="00296A79" w:rsidRPr="001D39D4" w:rsidRDefault="004F5646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0.153</w:t>
            </w:r>
          </w:p>
        </w:tc>
        <w:tc>
          <w:tcPr>
            <w:tcW w:w="938" w:type="dxa"/>
          </w:tcPr>
          <w:p w:rsidR="00296A79" w:rsidRPr="001D39D4" w:rsidRDefault="008F195C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15"/>
                <w:szCs w:val="15"/>
              </w:rPr>
              <w:t>2014.9.16</w:t>
            </w:r>
          </w:p>
        </w:tc>
        <w:tc>
          <w:tcPr>
            <w:tcW w:w="851" w:type="dxa"/>
          </w:tcPr>
          <w:p w:rsidR="00296A79" w:rsidRPr="001D39D4" w:rsidRDefault="008312CD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手工</w:t>
            </w:r>
          </w:p>
        </w:tc>
        <w:tc>
          <w:tcPr>
            <w:tcW w:w="1134" w:type="dxa"/>
            <w:vAlign w:val="center"/>
          </w:tcPr>
          <w:p w:rsidR="00296A79" w:rsidRPr="001D39D4" w:rsidRDefault="00A14804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38.5</w:t>
            </w:r>
          </w:p>
        </w:tc>
        <w:tc>
          <w:tcPr>
            <w:tcW w:w="1275" w:type="dxa"/>
            <w:vAlign w:val="center"/>
          </w:tcPr>
          <w:p w:rsidR="00296A79" w:rsidRPr="001D39D4" w:rsidRDefault="005C7A55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/</w:t>
            </w:r>
          </w:p>
        </w:tc>
        <w:tc>
          <w:tcPr>
            <w:tcW w:w="2464" w:type="dxa"/>
            <w:vAlign w:val="center"/>
          </w:tcPr>
          <w:p w:rsidR="00296A79" w:rsidRPr="001D39D4" w:rsidRDefault="00041A8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≤</w:t>
            </w:r>
            <w:r>
              <w:rPr>
                <w:rFonts w:hint="eastAsia"/>
                <w:sz w:val="30"/>
                <w:szCs w:val="30"/>
              </w:rPr>
              <w:t>70</w:t>
            </w:r>
          </w:p>
        </w:tc>
        <w:tc>
          <w:tcPr>
            <w:tcW w:w="903" w:type="dxa"/>
            <w:vAlign w:val="center"/>
          </w:tcPr>
          <w:p w:rsidR="00296A79" w:rsidRPr="001D39D4" w:rsidRDefault="00041A8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否</w:t>
            </w:r>
          </w:p>
        </w:tc>
      </w:tr>
      <w:tr w:rsidR="00296A79" w:rsidRPr="001D39D4" w:rsidTr="00E91A10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296A79" w:rsidRPr="001D39D4" w:rsidRDefault="00296A79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96A79" w:rsidRPr="001D39D4" w:rsidRDefault="00041A8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氯化氢</w:t>
            </w:r>
          </w:p>
        </w:tc>
        <w:tc>
          <w:tcPr>
            <w:tcW w:w="1134" w:type="dxa"/>
            <w:vAlign w:val="center"/>
          </w:tcPr>
          <w:p w:rsidR="00296A79" w:rsidRPr="001D39D4" w:rsidRDefault="004F5646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1.43</w:t>
            </w:r>
          </w:p>
        </w:tc>
        <w:tc>
          <w:tcPr>
            <w:tcW w:w="938" w:type="dxa"/>
          </w:tcPr>
          <w:p w:rsidR="00296A79" w:rsidRPr="001D39D4" w:rsidRDefault="008F195C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15"/>
                <w:szCs w:val="15"/>
              </w:rPr>
              <w:t>2014.9.16</w:t>
            </w:r>
          </w:p>
        </w:tc>
        <w:tc>
          <w:tcPr>
            <w:tcW w:w="851" w:type="dxa"/>
          </w:tcPr>
          <w:p w:rsidR="00296A79" w:rsidRPr="001D39D4" w:rsidRDefault="008312CD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手工</w:t>
            </w:r>
          </w:p>
        </w:tc>
        <w:tc>
          <w:tcPr>
            <w:tcW w:w="1134" w:type="dxa"/>
            <w:vAlign w:val="center"/>
          </w:tcPr>
          <w:p w:rsidR="00296A79" w:rsidRPr="001D39D4" w:rsidRDefault="00A14804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359.7</w:t>
            </w:r>
          </w:p>
        </w:tc>
        <w:tc>
          <w:tcPr>
            <w:tcW w:w="1275" w:type="dxa"/>
            <w:vAlign w:val="center"/>
          </w:tcPr>
          <w:p w:rsidR="00296A79" w:rsidRPr="001D39D4" w:rsidRDefault="005C7A55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/</w:t>
            </w:r>
          </w:p>
        </w:tc>
        <w:tc>
          <w:tcPr>
            <w:tcW w:w="2464" w:type="dxa"/>
            <w:vAlign w:val="center"/>
          </w:tcPr>
          <w:p w:rsidR="00296A79" w:rsidRPr="001D39D4" w:rsidRDefault="00041A8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≤</w:t>
            </w:r>
            <w:r>
              <w:rPr>
                <w:rFonts w:hint="eastAsia"/>
                <w:sz w:val="30"/>
                <w:szCs w:val="30"/>
              </w:rPr>
              <w:t>100</w:t>
            </w:r>
          </w:p>
        </w:tc>
        <w:tc>
          <w:tcPr>
            <w:tcW w:w="903" w:type="dxa"/>
            <w:vAlign w:val="center"/>
          </w:tcPr>
          <w:p w:rsidR="00296A79" w:rsidRPr="001D39D4" w:rsidRDefault="00041A8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否</w:t>
            </w:r>
          </w:p>
        </w:tc>
      </w:tr>
      <w:tr w:rsidR="00C92C97" w:rsidRPr="001D39D4" w:rsidTr="00E91A10">
        <w:trPr>
          <w:cantSplit/>
          <w:jc w:val="center"/>
        </w:trPr>
        <w:tc>
          <w:tcPr>
            <w:tcW w:w="1277" w:type="dxa"/>
            <w:vMerge w:val="restart"/>
            <w:vAlign w:val="center"/>
          </w:tcPr>
          <w:p w:rsidR="00C92C97" w:rsidRPr="001D39D4" w:rsidRDefault="00C92C97" w:rsidP="007847C4">
            <w:pPr>
              <w:spacing w:line="6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1D39D4">
              <w:rPr>
                <w:rFonts w:hint="eastAsia"/>
                <w:sz w:val="24"/>
              </w:rPr>
              <w:t>排放口</w:t>
            </w:r>
            <w:r w:rsidRPr="001D39D4">
              <w:rPr>
                <w:sz w:val="24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C92C97" w:rsidRPr="001D39D4" w:rsidRDefault="008621AD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 w:rsidRPr="008621AD">
              <w:rPr>
                <w:rFonts w:hint="eastAsia"/>
                <w:sz w:val="21"/>
                <w:szCs w:val="21"/>
              </w:rPr>
              <w:t>东经</w:t>
            </w:r>
            <w:r w:rsidRPr="008621AD">
              <w:rPr>
                <w:rFonts w:hint="eastAsia"/>
                <w:sz w:val="21"/>
                <w:szCs w:val="21"/>
              </w:rPr>
              <w:t>120</w:t>
            </w:r>
            <w:r w:rsidRPr="008621AD">
              <w:rPr>
                <w:rFonts w:hint="eastAsia"/>
                <w:sz w:val="21"/>
                <w:szCs w:val="21"/>
              </w:rPr>
              <w:t>°</w:t>
            </w:r>
            <w:r w:rsidRPr="008621AD">
              <w:rPr>
                <w:rFonts w:hint="eastAsia"/>
                <w:sz w:val="21"/>
                <w:szCs w:val="21"/>
              </w:rPr>
              <w:t>21</w:t>
            </w:r>
            <w:r w:rsidRPr="008621AD">
              <w:rPr>
                <w:sz w:val="21"/>
                <w:szCs w:val="21"/>
              </w:rPr>
              <w:t>’</w:t>
            </w:r>
            <w:r w:rsidRPr="008621AD">
              <w:rPr>
                <w:rFonts w:hint="eastAsia"/>
                <w:sz w:val="21"/>
                <w:szCs w:val="21"/>
              </w:rPr>
              <w:t>33;</w:t>
            </w:r>
            <w:r w:rsidRPr="008621AD">
              <w:rPr>
                <w:rFonts w:hint="eastAsia"/>
                <w:sz w:val="21"/>
                <w:szCs w:val="21"/>
              </w:rPr>
              <w:t>北纬</w:t>
            </w:r>
            <w:r w:rsidRPr="008621AD">
              <w:rPr>
                <w:rFonts w:hint="eastAsia"/>
                <w:sz w:val="21"/>
                <w:szCs w:val="21"/>
              </w:rPr>
              <w:t>30</w:t>
            </w:r>
            <w:r w:rsidRPr="008621AD">
              <w:rPr>
                <w:rFonts w:hint="eastAsia"/>
                <w:sz w:val="21"/>
                <w:szCs w:val="21"/>
              </w:rPr>
              <w:t>°</w:t>
            </w:r>
            <w:r w:rsidRPr="008621AD">
              <w:rPr>
                <w:rFonts w:hint="eastAsia"/>
                <w:sz w:val="21"/>
                <w:szCs w:val="21"/>
              </w:rPr>
              <w:t>16</w:t>
            </w:r>
            <w:r w:rsidRPr="008621AD">
              <w:rPr>
                <w:sz w:val="21"/>
                <w:szCs w:val="21"/>
              </w:rPr>
              <w:t>’</w:t>
            </w:r>
            <w:r w:rsidRPr="008621AD">
              <w:rPr>
                <w:rFonts w:hint="eastAsia"/>
                <w:sz w:val="21"/>
                <w:szCs w:val="21"/>
              </w:rPr>
              <w:t>43;</w:t>
            </w:r>
          </w:p>
        </w:tc>
        <w:tc>
          <w:tcPr>
            <w:tcW w:w="993" w:type="dxa"/>
            <w:vMerge w:val="restart"/>
            <w:vAlign w:val="center"/>
          </w:tcPr>
          <w:p w:rsidR="00C92C97" w:rsidRPr="008621AD" w:rsidRDefault="008621AD" w:rsidP="00E91A10">
            <w:pPr>
              <w:spacing w:line="60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排环境</w:t>
            </w:r>
          </w:p>
        </w:tc>
        <w:tc>
          <w:tcPr>
            <w:tcW w:w="1559" w:type="dxa"/>
            <w:vAlign w:val="center"/>
          </w:tcPr>
          <w:p w:rsidR="00C92C97" w:rsidRPr="001D39D4" w:rsidRDefault="008312CD" w:rsidP="008312CD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恶</w:t>
            </w:r>
            <w:r w:rsidR="00C92C97">
              <w:rPr>
                <w:rFonts w:hint="eastAsia"/>
                <w:sz w:val="28"/>
                <w:szCs w:val="28"/>
              </w:rPr>
              <w:t>臭</w:t>
            </w:r>
          </w:p>
        </w:tc>
        <w:tc>
          <w:tcPr>
            <w:tcW w:w="1134" w:type="dxa"/>
            <w:vAlign w:val="center"/>
          </w:tcPr>
          <w:p w:rsidR="00C92C97" w:rsidRPr="001D39D4" w:rsidRDefault="00132A8D" w:rsidP="00E91A1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</w:t>
            </w:r>
          </w:p>
        </w:tc>
        <w:tc>
          <w:tcPr>
            <w:tcW w:w="938" w:type="dxa"/>
          </w:tcPr>
          <w:p w:rsidR="00C92C97" w:rsidRPr="001D39D4" w:rsidRDefault="00513650" w:rsidP="00B5680B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15"/>
                <w:szCs w:val="15"/>
              </w:rPr>
              <w:t>2014.9.16</w:t>
            </w:r>
          </w:p>
        </w:tc>
        <w:tc>
          <w:tcPr>
            <w:tcW w:w="851" w:type="dxa"/>
          </w:tcPr>
          <w:p w:rsidR="00C92C97" w:rsidRPr="001D39D4" w:rsidRDefault="008312CD" w:rsidP="00B5680B"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手工</w:t>
            </w:r>
          </w:p>
        </w:tc>
        <w:tc>
          <w:tcPr>
            <w:tcW w:w="1134" w:type="dxa"/>
            <w:vAlign w:val="center"/>
          </w:tcPr>
          <w:p w:rsidR="00C92C97" w:rsidRPr="001D39D4" w:rsidRDefault="00C640F7" w:rsidP="00E91A1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275" w:type="dxa"/>
            <w:vAlign w:val="center"/>
          </w:tcPr>
          <w:p w:rsidR="00C92C97" w:rsidRPr="001D39D4" w:rsidRDefault="005C7A55" w:rsidP="00E91A1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2464" w:type="dxa"/>
            <w:vAlign w:val="center"/>
          </w:tcPr>
          <w:p w:rsidR="00C92C97" w:rsidRPr="001D39D4" w:rsidRDefault="00C640F7" w:rsidP="00C640F7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（无量纲）</w:t>
            </w:r>
          </w:p>
        </w:tc>
        <w:tc>
          <w:tcPr>
            <w:tcW w:w="903" w:type="dxa"/>
            <w:vAlign w:val="center"/>
          </w:tcPr>
          <w:p w:rsidR="00C92C97" w:rsidRPr="001D39D4" w:rsidRDefault="00C92C97" w:rsidP="00E91A1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296A79" w:rsidRPr="001D39D4" w:rsidTr="00E91A10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38" w:type="dxa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</w:tr>
      <w:tr w:rsidR="00296A79" w:rsidRPr="001D39D4" w:rsidTr="00E91A10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04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  <w:r w:rsidRPr="001D39D4">
              <w:rPr>
                <w:sz w:val="30"/>
                <w:szCs w:val="30"/>
              </w:rPr>
              <w:t>……</w:t>
            </w:r>
          </w:p>
        </w:tc>
        <w:tc>
          <w:tcPr>
            <w:tcW w:w="1134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38" w:type="dxa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 w:rsidR="00296A79" w:rsidRPr="001D39D4" w:rsidRDefault="00296A79" w:rsidP="00E91A10"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</w:tr>
    </w:tbl>
    <w:p w:rsidR="00296A79" w:rsidRDefault="00296A79" w:rsidP="00F34111">
      <w:pPr>
        <w:spacing w:line="560" w:lineRule="exact"/>
      </w:pPr>
    </w:p>
    <w:p w:rsidR="000D1466" w:rsidRDefault="000D1466" w:rsidP="00F34111">
      <w:pPr>
        <w:spacing w:line="560" w:lineRule="exact"/>
      </w:pPr>
    </w:p>
    <w:p w:rsidR="000D1466" w:rsidRDefault="000D1466" w:rsidP="00F34111">
      <w:pPr>
        <w:spacing w:line="560" w:lineRule="exact"/>
      </w:pPr>
    </w:p>
    <w:p w:rsidR="000D1466" w:rsidRPr="00231850" w:rsidRDefault="000D1466" w:rsidP="00F34111">
      <w:pPr>
        <w:spacing w:line="560" w:lineRule="exact"/>
      </w:pPr>
    </w:p>
    <w:tbl>
      <w:tblPr>
        <w:tblW w:w="14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1"/>
        <w:gridCol w:w="2209"/>
        <w:gridCol w:w="495"/>
        <w:gridCol w:w="1915"/>
        <w:gridCol w:w="920"/>
        <w:gridCol w:w="1064"/>
        <w:gridCol w:w="2196"/>
        <w:gridCol w:w="7"/>
        <w:gridCol w:w="2716"/>
      </w:tblGrid>
      <w:tr w:rsidR="00296A79" w:rsidRPr="00231850" w:rsidTr="00C640F7">
        <w:trPr>
          <w:cantSplit/>
          <w:jc w:val="center"/>
        </w:trPr>
        <w:tc>
          <w:tcPr>
            <w:tcW w:w="14093" w:type="dxa"/>
            <w:gridSpan w:val="9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b/>
                <w:sz w:val="28"/>
                <w:szCs w:val="28"/>
              </w:rPr>
            </w:pPr>
            <w:r w:rsidRPr="00231850">
              <w:rPr>
                <w:rFonts w:hint="eastAsia"/>
                <w:b/>
                <w:sz w:val="28"/>
                <w:szCs w:val="28"/>
              </w:rPr>
              <w:lastRenderedPageBreak/>
              <w:t>固体废物</w:t>
            </w:r>
          </w:p>
        </w:tc>
      </w:tr>
      <w:tr w:rsidR="00296A79" w:rsidRPr="00231850" w:rsidTr="00C640F7">
        <w:trPr>
          <w:cantSplit/>
          <w:jc w:val="center"/>
        </w:trPr>
        <w:tc>
          <w:tcPr>
            <w:tcW w:w="2571" w:type="dxa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废物名称</w:t>
            </w:r>
          </w:p>
        </w:tc>
        <w:tc>
          <w:tcPr>
            <w:tcW w:w="2704" w:type="dxa"/>
            <w:gridSpan w:val="2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是否危险废物</w:t>
            </w:r>
          </w:p>
        </w:tc>
        <w:tc>
          <w:tcPr>
            <w:tcW w:w="2835" w:type="dxa"/>
            <w:gridSpan w:val="2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处理处置方式</w:t>
            </w:r>
          </w:p>
        </w:tc>
        <w:tc>
          <w:tcPr>
            <w:tcW w:w="3260" w:type="dxa"/>
            <w:gridSpan w:val="2"/>
            <w:vAlign w:val="center"/>
          </w:tcPr>
          <w:p w:rsidR="00296A79" w:rsidRPr="00231850" w:rsidRDefault="00296A79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处理处置数量（</w:t>
            </w:r>
            <w:r w:rsidRPr="00231850">
              <w:rPr>
                <w:sz w:val="24"/>
              </w:rPr>
              <w:t>kg</w:t>
            </w:r>
            <w:r w:rsidRPr="00231850">
              <w:rPr>
                <w:rFonts w:hint="eastAsia"/>
                <w:sz w:val="24"/>
              </w:rPr>
              <w:t>）</w:t>
            </w:r>
          </w:p>
        </w:tc>
        <w:tc>
          <w:tcPr>
            <w:tcW w:w="2723" w:type="dxa"/>
            <w:gridSpan w:val="2"/>
            <w:vAlign w:val="center"/>
          </w:tcPr>
          <w:p w:rsidR="00296A79" w:rsidRPr="00231850" w:rsidRDefault="00296A79" w:rsidP="007847C4">
            <w:pPr>
              <w:spacing w:line="500" w:lineRule="exact"/>
              <w:ind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处置去向</w:t>
            </w:r>
          </w:p>
        </w:tc>
      </w:tr>
      <w:tr w:rsidR="00571C41" w:rsidRPr="00231850" w:rsidTr="00C640F7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B5680B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农药包装</w:t>
            </w:r>
          </w:p>
        </w:tc>
        <w:tc>
          <w:tcPr>
            <w:tcW w:w="2704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835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委托处置</w:t>
            </w:r>
          </w:p>
        </w:tc>
        <w:tc>
          <w:tcPr>
            <w:tcW w:w="3260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14.1</w:t>
            </w:r>
          </w:p>
        </w:tc>
        <w:tc>
          <w:tcPr>
            <w:tcW w:w="2723" w:type="dxa"/>
            <w:gridSpan w:val="2"/>
            <w:vAlign w:val="center"/>
          </w:tcPr>
          <w:p w:rsidR="00571C41" w:rsidRPr="003309C3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1"/>
                <w:szCs w:val="21"/>
              </w:rPr>
            </w:pPr>
            <w:r w:rsidRPr="003309C3">
              <w:rPr>
                <w:rFonts w:hint="eastAsia"/>
                <w:sz w:val="21"/>
                <w:szCs w:val="21"/>
              </w:rPr>
              <w:t>杭州立佳环境服务有限公司</w:t>
            </w:r>
          </w:p>
        </w:tc>
      </w:tr>
      <w:tr w:rsidR="00571C41" w:rsidRPr="00231850" w:rsidTr="00C640F7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B5680B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水处理污泥</w:t>
            </w:r>
          </w:p>
        </w:tc>
        <w:tc>
          <w:tcPr>
            <w:tcW w:w="2704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835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委托处置</w:t>
            </w:r>
          </w:p>
        </w:tc>
        <w:tc>
          <w:tcPr>
            <w:tcW w:w="3260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723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3309C3">
              <w:rPr>
                <w:rFonts w:hint="eastAsia"/>
                <w:sz w:val="21"/>
                <w:szCs w:val="21"/>
              </w:rPr>
              <w:t>杭州立佳环境服务有限公司</w:t>
            </w:r>
          </w:p>
        </w:tc>
      </w:tr>
      <w:tr w:rsidR="00571C41" w:rsidRPr="00231850" w:rsidTr="00C640F7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B5680B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醚化反应废渣</w:t>
            </w:r>
          </w:p>
        </w:tc>
        <w:tc>
          <w:tcPr>
            <w:tcW w:w="2704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835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委托处置</w:t>
            </w:r>
          </w:p>
        </w:tc>
        <w:tc>
          <w:tcPr>
            <w:tcW w:w="3260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723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3309C3">
              <w:rPr>
                <w:rFonts w:hint="eastAsia"/>
                <w:sz w:val="21"/>
                <w:szCs w:val="21"/>
              </w:rPr>
              <w:t>杭州立佳环境服务有限公司</w:t>
            </w:r>
          </w:p>
        </w:tc>
      </w:tr>
      <w:tr w:rsidR="00571C41" w:rsidRPr="00231850" w:rsidTr="00C640F7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B5680B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丁硫克百威废渣</w:t>
            </w:r>
          </w:p>
        </w:tc>
        <w:tc>
          <w:tcPr>
            <w:tcW w:w="2704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835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委托处置</w:t>
            </w:r>
          </w:p>
        </w:tc>
        <w:tc>
          <w:tcPr>
            <w:tcW w:w="3260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723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3309C3">
              <w:rPr>
                <w:rFonts w:hint="eastAsia"/>
                <w:sz w:val="21"/>
                <w:szCs w:val="21"/>
              </w:rPr>
              <w:t>杭州立佳环境服务有限公司</w:t>
            </w:r>
          </w:p>
        </w:tc>
      </w:tr>
      <w:tr w:rsidR="00571C41" w:rsidRPr="00231850" w:rsidTr="00C640F7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B5680B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氟节胺精馏残夜</w:t>
            </w:r>
          </w:p>
        </w:tc>
        <w:tc>
          <w:tcPr>
            <w:tcW w:w="2704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835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委托处置</w:t>
            </w:r>
          </w:p>
        </w:tc>
        <w:tc>
          <w:tcPr>
            <w:tcW w:w="3260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723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3309C3">
              <w:rPr>
                <w:rFonts w:hint="eastAsia"/>
                <w:sz w:val="21"/>
                <w:szCs w:val="21"/>
              </w:rPr>
              <w:t>杭州立佳环境服务有限公司</w:t>
            </w:r>
          </w:p>
        </w:tc>
      </w:tr>
      <w:tr w:rsidR="00571C41" w:rsidRPr="00231850" w:rsidTr="00C640F7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B5680B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试剂瓶</w:t>
            </w:r>
          </w:p>
        </w:tc>
        <w:tc>
          <w:tcPr>
            <w:tcW w:w="2704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835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委托处置</w:t>
            </w:r>
          </w:p>
        </w:tc>
        <w:tc>
          <w:tcPr>
            <w:tcW w:w="3260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723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3309C3">
              <w:rPr>
                <w:rFonts w:hint="eastAsia"/>
                <w:sz w:val="21"/>
                <w:szCs w:val="21"/>
              </w:rPr>
              <w:t>杭州立佳环境服务有限公司</w:t>
            </w:r>
          </w:p>
        </w:tc>
      </w:tr>
      <w:tr w:rsidR="00571C41" w:rsidRPr="00231850" w:rsidTr="00C640F7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B5680B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活性炭</w:t>
            </w:r>
          </w:p>
        </w:tc>
        <w:tc>
          <w:tcPr>
            <w:tcW w:w="2704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835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委托处置</w:t>
            </w:r>
          </w:p>
        </w:tc>
        <w:tc>
          <w:tcPr>
            <w:tcW w:w="3260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723" w:type="dxa"/>
            <w:gridSpan w:val="2"/>
            <w:vAlign w:val="center"/>
          </w:tcPr>
          <w:p w:rsidR="00571C41" w:rsidRPr="00231850" w:rsidRDefault="00571C41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3309C3">
              <w:rPr>
                <w:rFonts w:hint="eastAsia"/>
                <w:sz w:val="21"/>
                <w:szCs w:val="21"/>
              </w:rPr>
              <w:t>杭州立佳环境服务有限公司</w:t>
            </w:r>
          </w:p>
        </w:tc>
      </w:tr>
      <w:tr w:rsidR="00C640F7" w:rsidRPr="00231850" w:rsidTr="00C640F7">
        <w:trPr>
          <w:cantSplit/>
          <w:jc w:val="center"/>
        </w:trPr>
        <w:tc>
          <w:tcPr>
            <w:tcW w:w="2571" w:type="dxa"/>
            <w:vAlign w:val="center"/>
          </w:tcPr>
          <w:p w:rsidR="00C640F7" w:rsidRDefault="00C640F7" w:rsidP="00B5680B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硫磺渣</w:t>
            </w:r>
          </w:p>
        </w:tc>
        <w:tc>
          <w:tcPr>
            <w:tcW w:w="2704" w:type="dxa"/>
            <w:gridSpan w:val="2"/>
            <w:vAlign w:val="center"/>
          </w:tcPr>
          <w:p w:rsidR="00C640F7" w:rsidRDefault="00C640F7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835" w:type="dxa"/>
            <w:gridSpan w:val="2"/>
            <w:vAlign w:val="center"/>
          </w:tcPr>
          <w:p w:rsidR="00C640F7" w:rsidRDefault="00C640F7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委托处置</w:t>
            </w:r>
          </w:p>
        </w:tc>
        <w:tc>
          <w:tcPr>
            <w:tcW w:w="3260" w:type="dxa"/>
            <w:gridSpan w:val="2"/>
            <w:vAlign w:val="center"/>
          </w:tcPr>
          <w:p w:rsidR="00C640F7" w:rsidRDefault="00C640F7" w:rsidP="007847C4">
            <w:pPr>
              <w:spacing w:line="5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723" w:type="dxa"/>
            <w:gridSpan w:val="2"/>
            <w:vAlign w:val="center"/>
          </w:tcPr>
          <w:p w:rsidR="00C640F7" w:rsidRPr="003309C3" w:rsidRDefault="00C640F7" w:rsidP="007847C4">
            <w:pPr>
              <w:spacing w:line="500" w:lineRule="exact"/>
              <w:ind w:leftChars="-50" w:left="-160" w:rightChars="-50" w:right="-160"/>
              <w:jc w:val="center"/>
              <w:rPr>
                <w:sz w:val="21"/>
                <w:szCs w:val="21"/>
              </w:rPr>
            </w:pPr>
            <w:r w:rsidRPr="003309C3">
              <w:rPr>
                <w:rFonts w:hint="eastAsia"/>
                <w:sz w:val="21"/>
                <w:szCs w:val="21"/>
              </w:rPr>
              <w:t>杭州立佳环境服务有限公司</w:t>
            </w:r>
          </w:p>
        </w:tc>
      </w:tr>
      <w:tr w:rsidR="00571C41" w:rsidRPr="00231850" w:rsidTr="00C640F7">
        <w:trPr>
          <w:cantSplit/>
          <w:jc w:val="center"/>
        </w:trPr>
        <w:tc>
          <w:tcPr>
            <w:tcW w:w="14093" w:type="dxa"/>
            <w:gridSpan w:val="9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231850">
              <w:rPr>
                <w:rFonts w:hint="eastAsia"/>
                <w:b/>
                <w:sz w:val="28"/>
                <w:szCs w:val="28"/>
              </w:rPr>
              <w:t>噪声（</w:t>
            </w:r>
            <w:r w:rsidRPr="00231850">
              <w:rPr>
                <w:rFonts w:hint="eastAsia"/>
                <w:b/>
                <w:color w:val="000000"/>
                <w:sz w:val="28"/>
                <w:szCs w:val="28"/>
              </w:rPr>
              <w:t>周边有噪声敏感建筑物的单位应当公开，其他单位自愿公开）</w:t>
            </w:r>
          </w:p>
        </w:tc>
      </w:tr>
      <w:tr w:rsidR="00571C41" w:rsidRPr="00231850" w:rsidTr="00F74529">
        <w:trPr>
          <w:cantSplit/>
          <w:jc w:val="center"/>
        </w:trPr>
        <w:tc>
          <w:tcPr>
            <w:tcW w:w="2571" w:type="dxa"/>
            <w:vMerge w:val="restart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厂界位置</w:t>
            </w:r>
          </w:p>
        </w:tc>
        <w:tc>
          <w:tcPr>
            <w:tcW w:w="4619" w:type="dxa"/>
            <w:gridSpan w:val="3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噪声值（</w:t>
            </w:r>
            <w:r w:rsidRPr="00231850">
              <w:rPr>
                <w:color w:val="000000"/>
                <w:sz w:val="24"/>
              </w:rPr>
              <w:t>dB</w:t>
            </w:r>
            <w:r w:rsidRPr="00231850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4187" w:type="dxa"/>
            <w:gridSpan w:val="4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执行的厂界噪声排放标准限值（</w:t>
            </w:r>
            <w:r w:rsidRPr="00231850">
              <w:rPr>
                <w:color w:val="000000"/>
                <w:sz w:val="24"/>
              </w:rPr>
              <w:t>dB</w:t>
            </w:r>
            <w:r w:rsidRPr="00231850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716" w:type="dxa"/>
            <w:vMerge w:val="restart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超标</w:t>
            </w:r>
          </w:p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情况</w:t>
            </w:r>
          </w:p>
        </w:tc>
      </w:tr>
      <w:tr w:rsidR="00571C41" w:rsidRPr="00231850" w:rsidTr="00F74529">
        <w:trPr>
          <w:cantSplit/>
          <w:jc w:val="center"/>
        </w:trPr>
        <w:tc>
          <w:tcPr>
            <w:tcW w:w="2571" w:type="dxa"/>
            <w:vMerge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昼间</w:t>
            </w:r>
          </w:p>
        </w:tc>
        <w:tc>
          <w:tcPr>
            <w:tcW w:w="2410" w:type="dxa"/>
            <w:gridSpan w:val="2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夜间</w:t>
            </w:r>
          </w:p>
        </w:tc>
        <w:tc>
          <w:tcPr>
            <w:tcW w:w="1984" w:type="dxa"/>
            <w:gridSpan w:val="2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昼间</w:t>
            </w:r>
          </w:p>
        </w:tc>
        <w:tc>
          <w:tcPr>
            <w:tcW w:w="2203" w:type="dxa"/>
            <w:gridSpan w:val="2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color w:val="000000"/>
                <w:sz w:val="24"/>
              </w:rPr>
              <w:t>夜间</w:t>
            </w:r>
          </w:p>
        </w:tc>
        <w:tc>
          <w:tcPr>
            <w:tcW w:w="2716" w:type="dxa"/>
            <w:vMerge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571C41" w:rsidRPr="00231850" w:rsidTr="00F74529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厂界东</w:t>
            </w:r>
          </w:p>
        </w:tc>
        <w:tc>
          <w:tcPr>
            <w:tcW w:w="2209" w:type="dxa"/>
            <w:vAlign w:val="center"/>
          </w:tcPr>
          <w:p w:rsidR="00571C41" w:rsidRPr="00231850" w:rsidRDefault="00FB346D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54.4</w:t>
            </w:r>
          </w:p>
        </w:tc>
        <w:tc>
          <w:tcPr>
            <w:tcW w:w="2410" w:type="dxa"/>
            <w:gridSpan w:val="2"/>
            <w:vAlign w:val="center"/>
          </w:tcPr>
          <w:p w:rsidR="00571C41" w:rsidRPr="00231850" w:rsidRDefault="007649D2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夜间停产，下同</w:t>
            </w:r>
          </w:p>
        </w:tc>
        <w:tc>
          <w:tcPr>
            <w:tcW w:w="4187" w:type="dxa"/>
            <w:gridSpan w:val="4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</w:t>
            </w:r>
          </w:p>
        </w:tc>
        <w:tc>
          <w:tcPr>
            <w:tcW w:w="2716" w:type="dxa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</w:t>
            </w:r>
          </w:p>
        </w:tc>
      </w:tr>
      <w:tr w:rsidR="00571C41" w:rsidRPr="00231850" w:rsidTr="00F74529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厂界南</w:t>
            </w:r>
          </w:p>
        </w:tc>
        <w:tc>
          <w:tcPr>
            <w:tcW w:w="2209" w:type="dxa"/>
            <w:vAlign w:val="center"/>
          </w:tcPr>
          <w:p w:rsidR="00571C41" w:rsidRPr="00231850" w:rsidRDefault="00FB346D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54.9</w:t>
            </w:r>
          </w:p>
        </w:tc>
        <w:tc>
          <w:tcPr>
            <w:tcW w:w="2410" w:type="dxa"/>
            <w:gridSpan w:val="2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/</w:t>
            </w:r>
          </w:p>
        </w:tc>
        <w:tc>
          <w:tcPr>
            <w:tcW w:w="4187" w:type="dxa"/>
            <w:gridSpan w:val="4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</w:t>
            </w:r>
          </w:p>
        </w:tc>
        <w:tc>
          <w:tcPr>
            <w:tcW w:w="2716" w:type="dxa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</w:t>
            </w:r>
          </w:p>
        </w:tc>
      </w:tr>
      <w:tr w:rsidR="00571C41" w:rsidRPr="00231850" w:rsidTr="00F74529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231850" w:rsidRDefault="00571C41" w:rsidP="00777184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7649D2">
              <w:rPr>
                <w:rFonts w:hint="eastAsia"/>
                <w:color w:val="000000"/>
                <w:sz w:val="24"/>
              </w:rPr>
              <w:t>厂界西</w:t>
            </w:r>
          </w:p>
        </w:tc>
        <w:tc>
          <w:tcPr>
            <w:tcW w:w="2209" w:type="dxa"/>
            <w:vAlign w:val="center"/>
          </w:tcPr>
          <w:p w:rsidR="00571C41" w:rsidRPr="00231850" w:rsidRDefault="00FB346D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53.5</w:t>
            </w:r>
          </w:p>
        </w:tc>
        <w:tc>
          <w:tcPr>
            <w:tcW w:w="2410" w:type="dxa"/>
            <w:gridSpan w:val="2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/</w:t>
            </w:r>
          </w:p>
        </w:tc>
        <w:tc>
          <w:tcPr>
            <w:tcW w:w="4187" w:type="dxa"/>
            <w:gridSpan w:val="4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</w:t>
            </w:r>
          </w:p>
        </w:tc>
        <w:tc>
          <w:tcPr>
            <w:tcW w:w="2716" w:type="dxa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</w:t>
            </w:r>
          </w:p>
        </w:tc>
      </w:tr>
      <w:tr w:rsidR="00571C41" w:rsidRPr="00231850" w:rsidTr="00F74529">
        <w:trPr>
          <w:cantSplit/>
          <w:jc w:val="center"/>
        </w:trPr>
        <w:tc>
          <w:tcPr>
            <w:tcW w:w="2571" w:type="dxa"/>
            <w:vAlign w:val="center"/>
          </w:tcPr>
          <w:p w:rsidR="00571C41" w:rsidRPr="007649D2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7649D2">
              <w:rPr>
                <w:rFonts w:hint="eastAsia"/>
                <w:color w:val="000000"/>
                <w:sz w:val="24"/>
              </w:rPr>
              <w:t>厂界北</w:t>
            </w:r>
          </w:p>
        </w:tc>
        <w:tc>
          <w:tcPr>
            <w:tcW w:w="2209" w:type="dxa"/>
            <w:vAlign w:val="center"/>
          </w:tcPr>
          <w:p w:rsidR="00571C41" w:rsidRPr="00231850" w:rsidRDefault="00FB346D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55.2</w:t>
            </w:r>
          </w:p>
        </w:tc>
        <w:tc>
          <w:tcPr>
            <w:tcW w:w="2410" w:type="dxa"/>
            <w:gridSpan w:val="2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187" w:type="dxa"/>
            <w:gridSpan w:val="4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</w:t>
            </w:r>
          </w:p>
        </w:tc>
        <w:tc>
          <w:tcPr>
            <w:tcW w:w="2716" w:type="dxa"/>
            <w:vAlign w:val="center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</w:t>
            </w:r>
          </w:p>
        </w:tc>
      </w:tr>
      <w:tr w:rsidR="00571C41" w:rsidRPr="00231850" w:rsidTr="00C640F7">
        <w:trPr>
          <w:cantSplit/>
          <w:jc w:val="center"/>
        </w:trPr>
        <w:tc>
          <w:tcPr>
            <w:tcW w:w="14093" w:type="dxa"/>
            <w:gridSpan w:val="9"/>
          </w:tcPr>
          <w:p w:rsidR="00571C41" w:rsidRPr="00231850" w:rsidRDefault="00571C41" w:rsidP="00E91A10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231850"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>其他污染类型</w:t>
            </w:r>
          </w:p>
        </w:tc>
      </w:tr>
      <w:tr w:rsidR="00571C41" w:rsidRPr="00231850" w:rsidTr="00C640F7">
        <w:trPr>
          <w:cantSplit/>
          <w:trHeight w:val="1019"/>
          <w:jc w:val="center"/>
        </w:trPr>
        <w:tc>
          <w:tcPr>
            <w:tcW w:w="14093" w:type="dxa"/>
            <w:gridSpan w:val="9"/>
          </w:tcPr>
          <w:p w:rsidR="00571C41" w:rsidRPr="00231850" w:rsidRDefault="00D43367" w:rsidP="00E91A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</w:tbl>
    <w:p w:rsidR="00296A79" w:rsidRPr="00231850" w:rsidRDefault="00296A79" w:rsidP="007847C4">
      <w:pPr>
        <w:spacing w:line="560" w:lineRule="exact"/>
        <w:ind w:firstLineChars="100" w:firstLine="320"/>
        <w:jc w:val="left"/>
        <w:rPr>
          <w:rFonts w:eastAsia="黑体"/>
          <w:szCs w:val="32"/>
        </w:rPr>
      </w:pPr>
      <w:r w:rsidRPr="00231850">
        <w:rPr>
          <w:rFonts w:eastAsia="黑体" w:hint="eastAsia"/>
          <w:szCs w:val="32"/>
        </w:rPr>
        <w:t>三、防治污染设施的建设和运行情况</w:t>
      </w:r>
    </w:p>
    <w:tbl>
      <w:tblPr>
        <w:tblW w:w="13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282"/>
        <w:gridCol w:w="1404"/>
        <w:gridCol w:w="2268"/>
        <w:gridCol w:w="1714"/>
        <w:gridCol w:w="1843"/>
      </w:tblGrid>
      <w:tr w:rsidR="00296A79" w:rsidRPr="00231850" w:rsidTr="005E497D">
        <w:trPr>
          <w:jc w:val="center"/>
        </w:trPr>
        <w:tc>
          <w:tcPr>
            <w:tcW w:w="1560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设施类别</w:t>
            </w:r>
          </w:p>
        </w:tc>
        <w:tc>
          <w:tcPr>
            <w:tcW w:w="4282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防治污染设施名称</w:t>
            </w:r>
          </w:p>
        </w:tc>
        <w:tc>
          <w:tcPr>
            <w:tcW w:w="1404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投运时间</w:t>
            </w:r>
          </w:p>
        </w:tc>
        <w:tc>
          <w:tcPr>
            <w:tcW w:w="2268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处理能力</w:t>
            </w:r>
          </w:p>
        </w:tc>
        <w:tc>
          <w:tcPr>
            <w:tcW w:w="1714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运行情况</w:t>
            </w:r>
          </w:p>
        </w:tc>
        <w:tc>
          <w:tcPr>
            <w:tcW w:w="1843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运维单位</w:t>
            </w:r>
          </w:p>
        </w:tc>
      </w:tr>
      <w:tr w:rsidR="00296A79" w:rsidRPr="00231850" w:rsidTr="005E497D">
        <w:trPr>
          <w:jc w:val="center"/>
        </w:trPr>
        <w:tc>
          <w:tcPr>
            <w:tcW w:w="1560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水污染物</w:t>
            </w:r>
          </w:p>
        </w:tc>
        <w:tc>
          <w:tcPr>
            <w:tcW w:w="4282" w:type="dxa"/>
            <w:vAlign w:val="center"/>
          </w:tcPr>
          <w:p w:rsidR="00296A79" w:rsidRPr="007649D2" w:rsidRDefault="003309C3" w:rsidP="007847C4">
            <w:pPr>
              <w:spacing w:line="560" w:lineRule="exact"/>
              <w:ind w:leftChars="-50" w:left="-160" w:rightChars="-50" w:right="-160"/>
              <w:jc w:val="center"/>
              <w:rPr>
                <w:sz w:val="21"/>
                <w:szCs w:val="21"/>
              </w:rPr>
            </w:pPr>
            <w:r w:rsidRPr="007649D2">
              <w:rPr>
                <w:rFonts w:hint="eastAsia"/>
                <w:sz w:val="21"/>
                <w:szCs w:val="21"/>
              </w:rPr>
              <w:t>隔油、初沉</w:t>
            </w:r>
            <w:r w:rsidRPr="007649D2">
              <w:rPr>
                <w:sz w:val="21"/>
                <w:szCs w:val="21"/>
              </w:rPr>
              <w:t>+</w:t>
            </w:r>
            <w:r w:rsidRPr="007649D2">
              <w:rPr>
                <w:rFonts w:hint="eastAsia"/>
                <w:sz w:val="21"/>
                <w:szCs w:val="21"/>
              </w:rPr>
              <w:t>加药、混沉</w:t>
            </w:r>
            <w:r w:rsidRPr="007649D2">
              <w:rPr>
                <w:sz w:val="21"/>
                <w:szCs w:val="21"/>
              </w:rPr>
              <w:t>+</w:t>
            </w:r>
            <w:r w:rsidRPr="007649D2">
              <w:rPr>
                <w:rFonts w:hint="eastAsia"/>
                <w:sz w:val="21"/>
                <w:szCs w:val="21"/>
              </w:rPr>
              <w:t>厌氧</w:t>
            </w:r>
            <w:r w:rsidRPr="007649D2">
              <w:rPr>
                <w:sz w:val="21"/>
                <w:szCs w:val="21"/>
              </w:rPr>
              <w:t>+</w:t>
            </w:r>
            <w:r w:rsidRPr="007649D2">
              <w:rPr>
                <w:rFonts w:hint="eastAsia"/>
                <w:sz w:val="21"/>
                <w:szCs w:val="21"/>
              </w:rPr>
              <w:t>好氧</w:t>
            </w:r>
            <w:r w:rsidRPr="007649D2">
              <w:rPr>
                <w:sz w:val="21"/>
                <w:szCs w:val="21"/>
              </w:rPr>
              <w:t>+</w:t>
            </w:r>
            <w:r w:rsidRPr="007649D2">
              <w:rPr>
                <w:rFonts w:hint="eastAsia"/>
                <w:sz w:val="21"/>
                <w:szCs w:val="21"/>
              </w:rPr>
              <w:t>二沉</w:t>
            </w:r>
          </w:p>
        </w:tc>
        <w:tc>
          <w:tcPr>
            <w:tcW w:w="1404" w:type="dxa"/>
            <w:vAlign w:val="center"/>
          </w:tcPr>
          <w:p w:rsidR="00296A79" w:rsidRPr="00231850" w:rsidRDefault="003309C3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2007.3.1</w:t>
            </w:r>
          </w:p>
        </w:tc>
        <w:tc>
          <w:tcPr>
            <w:tcW w:w="2268" w:type="dxa"/>
            <w:vAlign w:val="center"/>
          </w:tcPr>
          <w:p w:rsidR="00296A79" w:rsidRPr="00231850" w:rsidRDefault="003309C3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  <w:r w:rsidR="006535D6">
              <w:rPr>
                <w:rFonts w:hint="eastAsia"/>
                <w:sz w:val="24"/>
              </w:rPr>
              <w:t>吨</w:t>
            </w:r>
            <w:r w:rsidR="006535D6">
              <w:rPr>
                <w:rFonts w:hint="eastAsia"/>
                <w:sz w:val="24"/>
              </w:rPr>
              <w:t>/</w:t>
            </w:r>
            <w:r w:rsidR="006535D6">
              <w:rPr>
                <w:rFonts w:hint="eastAsia"/>
                <w:sz w:val="24"/>
              </w:rPr>
              <w:t>天</w:t>
            </w:r>
          </w:p>
        </w:tc>
        <w:tc>
          <w:tcPr>
            <w:tcW w:w="1714" w:type="dxa"/>
            <w:vAlign w:val="center"/>
          </w:tcPr>
          <w:p w:rsidR="00296A79" w:rsidRPr="00231850" w:rsidRDefault="003309C3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</w:p>
        </w:tc>
        <w:tc>
          <w:tcPr>
            <w:tcW w:w="1843" w:type="dxa"/>
            <w:vAlign w:val="center"/>
          </w:tcPr>
          <w:p w:rsidR="00296A79" w:rsidRPr="00231850" w:rsidRDefault="0029182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自行维护</w:t>
            </w:r>
          </w:p>
        </w:tc>
      </w:tr>
      <w:tr w:rsidR="00296A79" w:rsidRPr="00231850" w:rsidTr="005E497D">
        <w:trPr>
          <w:jc w:val="center"/>
        </w:trPr>
        <w:tc>
          <w:tcPr>
            <w:tcW w:w="1560" w:type="dxa"/>
            <w:vMerge w:val="restart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大气污染物</w:t>
            </w:r>
          </w:p>
        </w:tc>
        <w:tc>
          <w:tcPr>
            <w:tcW w:w="4282" w:type="dxa"/>
            <w:vAlign w:val="center"/>
          </w:tcPr>
          <w:p w:rsidR="00296A79" w:rsidRPr="007649D2" w:rsidRDefault="003309C3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7649D2">
              <w:rPr>
                <w:rFonts w:hint="eastAsia"/>
                <w:sz w:val="24"/>
              </w:rPr>
              <w:t>活性碳吸收</w:t>
            </w:r>
          </w:p>
        </w:tc>
        <w:tc>
          <w:tcPr>
            <w:tcW w:w="1404" w:type="dxa"/>
            <w:vAlign w:val="center"/>
          </w:tcPr>
          <w:p w:rsidR="00296A79" w:rsidRPr="00231850" w:rsidRDefault="003309C3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2007.3.1</w:t>
            </w:r>
          </w:p>
        </w:tc>
        <w:tc>
          <w:tcPr>
            <w:tcW w:w="2268" w:type="dxa"/>
            <w:vAlign w:val="center"/>
          </w:tcPr>
          <w:p w:rsidR="00296A79" w:rsidRPr="00440316" w:rsidRDefault="00EC6569" w:rsidP="00EC6569">
            <w:pPr>
              <w:spacing w:line="560" w:lineRule="exact"/>
              <w:ind w:leftChars="-50" w:left="-160" w:rightChars="-50" w:right="-160"/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color w:val="000000" w:themeColor="text1"/>
                <w:sz w:val="24"/>
              </w:rPr>
              <w:t>15</w:t>
            </w:r>
            <w:r w:rsidR="00440316" w:rsidRPr="00440316">
              <w:rPr>
                <w:rFonts w:hint="eastAsia"/>
                <w:color w:val="000000" w:themeColor="text1"/>
                <w:sz w:val="24"/>
              </w:rPr>
              <w:t>00</w:t>
            </w:r>
            <w:r w:rsidR="00440316" w:rsidRPr="00440316">
              <w:rPr>
                <w:rFonts w:hint="eastAsia"/>
                <w:color w:val="000000" w:themeColor="text1"/>
                <w:sz w:val="24"/>
              </w:rPr>
              <w:t>立方米</w:t>
            </w:r>
            <w:r w:rsidR="00440316" w:rsidRPr="00440316">
              <w:rPr>
                <w:rFonts w:hint="eastAsia"/>
                <w:color w:val="000000" w:themeColor="text1"/>
                <w:sz w:val="24"/>
              </w:rPr>
              <w:t>/</w:t>
            </w:r>
            <w:r w:rsidR="00440316" w:rsidRPr="00440316">
              <w:rPr>
                <w:rFonts w:hint="eastAsia"/>
                <w:color w:val="000000" w:themeColor="text1"/>
                <w:sz w:val="24"/>
              </w:rPr>
              <w:t>小时</w:t>
            </w:r>
          </w:p>
        </w:tc>
        <w:tc>
          <w:tcPr>
            <w:tcW w:w="1714" w:type="dxa"/>
            <w:vAlign w:val="center"/>
          </w:tcPr>
          <w:p w:rsidR="00296A79" w:rsidRPr="00231850" w:rsidRDefault="005A40BB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</w:p>
        </w:tc>
        <w:tc>
          <w:tcPr>
            <w:tcW w:w="1843" w:type="dxa"/>
            <w:vAlign w:val="center"/>
          </w:tcPr>
          <w:p w:rsidR="00296A79" w:rsidRPr="00231850" w:rsidRDefault="0029182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自行维护</w:t>
            </w:r>
          </w:p>
        </w:tc>
      </w:tr>
      <w:tr w:rsidR="00296A79" w:rsidRPr="00231850" w:rsidTr="005E497D">
        <w:trPr>
          <w:jc w:val="center"/>
        </w:trPr>
        <w:tc>
          <w:tcPr>
            <w:tcW w:w="1560" w:type="dxa"/>
            <w:vMerge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4282" w:type="dxa"/>
            <w:vAlign w:val="center"/>
          </w:tcPr>
          <w:p w:rsidR="00296A79" w:rsidRPr="007649D2" w:rsidRDefault="003309C3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7649D2">
              <w:rPr>
                <w:rFonts w:hint="eastAsia"/>
                <w:sz w:val="24"/>
              </w:rPr>
              <w:t>二级水吸收</w:t>
            </w:r>
            <w:r w:rsidRPr="007649D2">
              <w:rPr>
                <w:sz w:val="24"/>
              </w:rPr>
              <w:t>+</w:t>
            </w:r>
            <w:r w:rsidRPr="007649D2">
              <w:rPr>
                <w:rFonts w:hint="eastAsia"/>
                <w:sz w:val="24"/>
              </w:rPr>
              <w:t>液碱吸收</w:t>
            </w:r>
          </w:p>
        </w:tc>
        <w:tc>
          <w:tcPr>
            <w:tcW w:w="1404" w:type="dxa"/>
            <w:vAlign w:val="center"/>
          </w:tcPr>
          <w:p w:rsidR="00296A79" w:rsidRPr="00231850" w:rsidRDefault="003309C3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2007.3.1</w:t>
            </w:r>
          </w:p>
        </w:tc>
        <w:tc>
          <w:tcPr>
            <w:tcW w:w="2268" w:type="dxa"/>
            <w:vAlign w:val="center"/>
          </w:tcPr>
          <w:p w:rsidR="00296A79" w:rsidRPr="006535D6" w:rsidRDefault="00FD1F5B" w:rsidP="007847C4">
            <w:pPr>
              <w:spacing w:line="560" w:lineRule="exact"/>
              <w:ind w:leftChars="-50" w:left="-160" w:rightChars="-50" w:right="-160"/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color w:val="000000" w:themeColor="text1"/>
                <w:sz w:val="24"/>
              </w:rPr>
              <w:t>31</w:t>
            </w:r>
            <w:r>
              <w:rPr>
                <w:rFonts w:hint="eastAsia"/>
                <w:color w:val="000000" w:themeColor="text1"/>
                <w:sz w:val="24"/>
              </w:rPr>
              <w:t>立方米</w:t>
            </w:r>
            <w:r>
              <w:rPr>
                <w:rFonts w:hint="eastAsia"/>
                <w:color w:val="000000" w:themeColor="text1"/>
                <w:sz w:val="24"/>
              </w:rPr>
              <w:t>/</w:t>
            </w:r>
            <w:r>
              <w:rPr>
                <w:rFonts w:hint="eastAsia"/>
                <w:color w:val="000000" w:themeColor="text1"/>
                <w:sz w:val="24"/>
              </w:rPr>
              <w:t>小时</w:t>
            </w:r>
          </w:p>
        </w:tc>
        <w:tc>
          <w:tcPr>
            <w:tcW w:w="1714" w:type="dxa"/>
            <w:vAlign w:val="center"/>
          </w:tcPr>
          <w:p w:rsidR="00296A79" w:rsidRPr="00231850" w:rsidRDefault="005A40BB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</w:p>
        </w:tc>
        <w:tc>
          <w:tcPr>
            <w:tcW w:w="1843" w:type="dxa"/>
            <w:vAlign w:val="center"/>
          </w:tcPr>
          <w:p w:rsidR="00296A79" w:rsidRPr="00231850" w:rsidRDefault="0029182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自行维护</w:t>
            </w:r>
          </w:p>
        </w:tc>
      </w:tr>
      <w:tr w:rsidR="00296A79" w:rsidRPr="00231850" w:rsidTr="005E497D">
        <w:trPr>
          <w:jc w:val="center"/>
        </w:trPr>
        <w:tc>
          <w:tcPr>
            <w:tcW w:w="1560" w:type="dxa"/>
            <w:vMerge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4282" w:type="dxa"/>
            <w:vAlign w:val="center"/>
          </w:tcPr>
          <w:p w:rsidR="00296A79" w:rsidRPr="007649D2" w:rsidRDefault="003309C3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7649D2">
              <w:rPr>
                <w:rFonts w:hint="eastAsia"/>
                <w:sz w:val="24"/>
              </w:rPr>
              <w:t>光解</w:t>
            </w:r>
            <w:r w:rsidRPr="007649D2">
              <w:rPr>
                <w:rFonts w:hint="eastAsia"/>
                <w:sz w:val="24"/>
              </w:rPr>
              <w:t>+</w:t>
            </w:r>
            <w:r w:rsidRPr="007649D2">
              <w:rPr>
                <w:rFonts w:hint="eastAsia"/>
                <w:sz w:val="24"/>
              </w:rPr>
              <w:t>水喷淋</w:t>
            </w:r>
            <w:r w:rsidRPr="007649D2">
              <w:rPr>
                <w:rFonts w:hint="eastAsia"/>
                <w:sz w:val="24"/>
              </w:rPr>
              <w:t>+</w:t>
            </w:r>
            <w:r w:rsidRPr="007649D2">
              <w:rPr>
                <w:rFonts w:hint="eastAsia"/>
                <w:sz w:val="24"/>
              </w:rPr>
              <w:t>机械混流</w:t>
            </w:r>
          </w:p>
        </w:tc>
        <w:tc>
          <w:tcPr>
            <w:tcW w:w="1404" w:type="dxa"/>
            <w:vAlign w:val="center"/>
          </w:tcPr>
          <w:p w:rsidR="00296A79" w:rsidRPr="00231850" w:rsidRDefault="005A40BB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2012.12.20</w:t>
            </w:r>
          </w:p>
        </w:tc>
        <w:tc>
          <w:tcPr>
            <w:tcW w:w="2268" w:type="dxa"/>
            <w:vAlign w:val="center"/>
          </w:tcPr>
          <w:p w:rsidR="00296A79" w:rsidRPr="006535D6" w:rsidRDefault="006535D6" w:rsidP="00EC6569">
            <w:pPr>
              <w:spacing w:line="560" w:lineRule="exact"/>
              <w:ind w:leftChars="-50" w:left="-160" w:rightChars="-50" w:right="-160"/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color w:val="000000" w:themeColor="text1"/>
                <w:sz w:val="24"/>
              </w:rPr>
              <w:t>3</w:t>
            </w:r>
            <w:r w:rsidR="00EC6569">
              <w:rPr>
                <w:rFonts w:hint="eastAsia"/>
                <w:color w:val="000000" w:themeColor="text1"/>
                <w:sz w:val="24"/>
              </w:rPr>
              <w:t>0</w:t>
            </w:r>
            <w:r w:rsidR="005A40BB" w:rsidRPr="006535D6">
              <w:rPr>
                <w:rFonts w:hint="eastAsia"/>
                <w:color w:val="000000" w:themeColor="text1"/>
                <w:sz w:val="24"/>
              </w:rPr>
              <w:t>00</w:t>
            </w:r>
            <w:r>
              <w:rPr>
                <w:rFonts w:hint="eastAsia"/>
                <w:color w:val="000000" w:themeColor="text1"/>
                <w:sz w:val="24"/>
              </w:rPr>
              <w:t>立方米</w:t>
            </w:r>
            <w:r>
              <w:rPr>
                <w:rFonts w:hint="eastAsia"/>
                <w:color w:val="000000" w:themeColor="text1"/>
                <w:sz w:val="24"/>
              </w:rPr>
              <w:t>/</w:t>
            </w:r>
            <w:r>
              <w:rPr>
                <w:rFonts w:hint="eastAsia"/>
                <w:color w:val="000000" w:themeColor="text1"/>
                <w:sz w:val="24"/>
              </w:rPr>
              <w:t>小时</w:t>
            </w:r>
          </w:p>
        </w:tc>
        <w:tc>
          <w:tcPr>
            <w:tcW w:w="1714" w:type="dxa"/>
            <w:vAlign w:val="center"/>
          </w:tcPr>
          <w:p w:rsidR="00296A79" w:rsidRPr="00231850" w:rsidRDefault="005A40BB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</w:p>
        </w:tc>
        <w:tc>
          <w:tcPr>
            <w:tcW w:w="1843" w:type="dxa"/>
            <w:vAlign w:val="center"/>
          </w:tcPr>
          <w:p w:rsidR="00296A79" w:rsidRPr="00231850" w:rsidRDefault="0029182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自行维护</w:t>
            </w:r>
          </w:p>
        </w:tc>
      </w:tr>
      <w:tr w:rsidR="00296A79" w:rsidRPr="00231850" w:rsidTr="005E497D">
        <w:trPr>
          <w:jc w:val="center"/>
        </w:trPr>
        <w:tc>
          <w:tcPr>
            <w:tcW w:w="1560" w:type="dxa"/>
            <w:vAlign w:val="center"/>
          </w:tcPr>
          <w:p w:rsidR="00296A79" w:rsidRPr="00231850" w:rsidRDefault="008312CD" w:rsidP="007649D2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在线监</w:t>
            </w:r>
            <w:r w:rsidR="007649D2">
              <w:rPr>
                <w:rFonts w:hint="eastAsia"/>
                <w:sz w:val="24"/>
              </w:rPr>
              <w:t>测</w:t>
            </w:r>
            <w:r>
              <w:rPr>
                <w:rFonts w:hint="eastAsia"/>
                <w:sz w:val="24"/>
              </w:rPr>
              <w:t>设施</w:t>
            </w:r>
          </w:p>
        </w:tc>
        <w:tc>
          <w:tcPr>
            <w:tcW w:w="4282" w:type="dxa"/>
            <w:vAlign w:val="center"/>
          </w:tcPr>
          <w:p w:rsidR="00296A79" w:rsidRPr="00231850" w:rsidRDefault="008312CD" w:rsidP="00B5680B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废水在线监</w:t>
            </w:r>
            <w:r w:rsidR="00B5680B">
              <w:rPr>
                <w:rFonts w:hint="eastAsia"/>
                <w:sz w:val="24"/>
              </w:rPr>
              <w:t>测</w:t>
            </w:r>
            <w:r>
              <w:rPr>
                <w:rFonts w:hint="eastAsia"/>
                <w:sz w:val="24"/>
              </w:rPr>
              <w:t>设施</w:t>
            </w:r>
          </w:p>
        </w:tc>
        <w:tc>
          <w:tcPr>
            <w:tcW w:w="1404" w:type="dxa"/>
            <w:vAlign w:val="center"/>
          </w:tcPr>
          <w:p w:rsidR="00296A79" w:rsidRPr="00231850" w:rsidRDefault="008312CD" w:rsidP="008312C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2014.7</w:t>
            </w:r>
          </w:p>
        </w:tc>
        <w:tc>
          <w:tcPr>
            <w:tcW w:w="2268" w:type="dxa"/>
            <w:vAlign w:val="center"/>
          </w:tcPr>
          <w:p w:rsidR="00296A79" w:rsidRPr="00231850" w:rsidRDefault="008312CD" w:rsidP="005E497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</w:t>
            </w:r>
            <w:r>
              <w:rPr>
                <w:rFonts w:hint="eastAsia"/>
                <w:sz w:val="24"/>
              </w:rPr>
              <w:t>值、</w:t>
            </w:r>
            <w:r>
              <w:rPr>
                <w:rFonts w:hint="eastAsia"/>
                <w:sz w:val="24"/>
              </w:rPr>
              <w:t>COD</w:t>
            </w:r>
            <w:r w:rsidR="007649D2">
              <w:rPr>
                <w:rFonts w:hint="eastAsia"/>
                <w:sz w:val="24"/>
              </w:rPr>
              <w:t>、流量</w:t>
            </w:r>
          </w:p>
        </w:tc>
        <w:tc>
          <w:tcPr>
            <w:tcW w:w="1714" w:type="dxa"/>
            <w:vAlign w:val="center"/>
          </w:tcPr>
          <w:p w:rsidR="00296A79" w:rsidRPr="00231850" w:rsidRDefault="008312CD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</w:p>
        </w:tc>
        <w:tc>
          <w:tcPr>
            <w:tcW w:w="1843" w:type="dxa"/>
            <w:vAlign w:val="center"/>
          </w:tcPr>
          <w:p w:rsidR="00296A79" w:rsidRPr="00231850" w:rsidRDefault="008312CD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浙江小桥流水环境科技有限公司</w:t>
            </w:r>
          </w:p>
        </w:tc>
      </w:tr>
      <w:tr w:rsidR="0022776A" w:rsidRPr="00231850" w:rsidTr="005E497D">
        <w:trPr>
          <w:jc w:val="center"/>
        </w:trPr>
        <w:tc>
          <w:tcPr>
            <w:tcW w:w="1560" w:type="dxa"/>
            <w:vMerge w:val="restart"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其他</w:t>
            </w:r>
          </w:p>
        </w:tc>
        <w:tc>
          <w:tcPr>
            <w:tcW w:w="4282" w:type="dxa"/>
            <w:vAlign w:val="center"/>
          </w:tcPr>
          <w:p w:rsidR="0022776A" w:rsidRPr="00231850" w:rsidRDefault="005F3EF8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04" w:type="dxa"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714" w:type="dxa"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</w:tr>
      <w:tr w:rsidR="0022776A" w:rsidRPr="00231850" w:rsidTr="005E497D">
        <w:trPr>
          <w:jc w:val="center"/>
        </w:trPr>
        <w:tc>
          <w:tcPr>
            <w:tcW w:w="1560" w:type="dxa"/>
            <w:vMerge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4282" w:type="dxa"/>
            <w:vAlign w:val="center"/>
          </w:tcPr>
          <w:p w:rsidR="0022776A" w:rsidRPr="00231850" w:rsidRDefault="005F3EF8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04" w:type="dxa"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714" w:type="dxa"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776A" w:rsidRPr="00231850" w:rsidRDefault="0022776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</w:tr>
    </w:tbl>
    <w:p w:rsidR="000D1466" w:rsidRDefault="000D1466" w:rsidP="007847C4">
      <w:pPr>
        <w:spacing w:line="560" w:lineRule="exact"/>
        <w:ind w:firstLineChars="64" w:firstLine="205"/>
        <w:rPr>
          <w:rFonts w:eastAsia="黑体"/>
          <w:szCs w:val="32"/>
        </w:rPr>
      </w:pPr>
    </w:p>
    <w:p w:rsidR="00296A79" w:rsidRPr="00231850" w:rsidRDefault="007649D2" w:rsidP="007847C4">
      <w:pPr>
        <w:spacing w:line="560" w:lineRule="exact"/>
        <w:ind w:firstLineChars="64" w:firstLine="205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  <w:r w:rsidR="00296A79" w:rsidRPr="00231850">
        <w:rPr>
          <w:rFonts w:eastAsia="黑体" w:hint="eastAsia"/>
          <w:szCs w:val="32"/>
        </w:rPr>
        <w:lastRenderedPageBreak/>
        <w:t>四、建设项目环境影响评价及其他环境保护行政许可情况</w:t>
      </w:r>
    </w:p>
    <w:tbl>
      <w:tblPr>
        <w:tblW w:w="15135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9"/>
        <w:gridCol w:w="2013"/>
        <w:gridCol w:w="1531"/>
        <w:gridCol w:w="1531"/>
        <w:gridCol w:w="1729"/>
        <w:gridCol w:w="1530"/>
        <w:gridCol w:w="2662"/>
      </w:tblGrid>
      <w:tr w:rsidR="00296A79" w:rsidRPr="00231850" w:rsidTr="00AC34FD">
        <w:trPr>
          <w:trHeight w:val="624"/>
          <w:jc w:val="center"/>
        </w:trPr>
        <w:tc>
          <w:tcPr>
            <w:tcW w:w="15135" w:type="dxa"/>
            <w:gridSpan w:val="7"/>
            <w:vAlign w:val="center"/>
          </w:tcPr>
          <w:p w:rsidR="00296A79" w:rsidRPr="00231850" w:rsidRDefault="00296A79" w:rsidP="00E91A1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231850">
              <w:rPr>
                <w:szCs w:val="32"/>
              </w:rPr>
              <w:br w:type="page"/>
            </w:r>
            <w:r w:rsidRPr="00231850">
              <w:rPr>
                <w:rFonts w:hint="eastAsia"/>
                <w:b/>
                <w:sz w:val="28"/>
                <w:szCs w:val="28"/>
              </w:rPr>
              <w:t>建设项目环境影响评价及其他环境保护行政许可情况</w:t>
            </w:r>
          </w:p>
        </w:tc>
      </w:tr>
      <w:tr w:rsidR="00296A79" w:rsidRPr="00231850" w:rsidTr="00AC34FD">
        <w:trPr>
          <w:trHeight w:val="624"/>
          <w:jc w:val="center"/>
        </w:trPr>
        <w:tc>
          <w:tcPr>
            <w:tcW w:w="4139" w:type="dxa"/>
            <w:vAlign w:val="center"/>
          </w:tcPr>
          <w:p w:rsidR="00296A79" w:rsidRPr="004601DE" w:rsidRDefault="00296A79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建设项目名称</w:t>
            </w:r>
          </w:p>
        </w:tc>
        <w:tc>
          <w:tcPr>
            <w:tcW w:w="2013" w:type="dxa"/>
            <w:vAlign w:val="center"/>
          </w:tcPr>
          <w:p w:rsidR="00296A79" w:rsidRPr="004601DE" w:rsidRDefault="00296A79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环评批复单位</w:t>
            </w:r>
          </w:p>
        </w:tc>
        <w:tc>
          <w:tcPr>
            <w:tcW w:w="1531" w:type="dxa"/>
            <w:vAlign w:val="center"/>
          </w:tcPr>
          <w:p w:rsidR="00296A79" w:rsidRPr="004601DE" w:rsidRDefault="00296A79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环评批复时间</w:t>
            </w:r>
          </w:p>
        </w:tc>
        <w:tc>
          <w:tcPr>
            <w:tcW w:w="1531" w:type="dxa"/>
            <w:vAlign w:val="center"/>
          </w:tcPr>
          <w:p w:rsidR="00296A79" w:rsidRPr="004601DE" w:rsidRDefault="00296A79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环评批复文号</w:t>
            </w:r>
          </w:p>
        </w:tc>
        <w:tc>
          <w:tcPr>
            <w:tcW w:w="1729" w:type="dxa"/>
            <w:vAlign w:val="center"/>
          </w:tcPr>
          <w:p w:rsidR="00296A79" w:rsidRPr="004601DE" w:rsidRDefault="00296A79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竣工验收单位</w:t>
            </w:r>
          </w:p>
        </w:tc>
        <w:tc>
          <w:tcPr>
            <w:tcW w:w="1530" w:type="dxa"/>
            <w:vAlign w:val="center"/>
          </w:tcPr>
          <w:p w:rsidR="00296A79" w:rsidRPr="004601DE" w:rsidRDefault="00296A79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竣工验收时间</w:t>
            </w:r>
          </w:p>
        </w:tc>
        <w:tc>
          <w:tcPr>
            <w:tcW w:w="2662" w:type="dxa"/>
            <w:vAlign w:val="center"/>
          </w:tcPr>
          <w:p w:rsidR="00296A79" w:rsidRPr="004601DE" w:rsidRDefault="00296A79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竣工验收文号</w:t>
            </w:r>
          </w:p>
        </w:tc>
      </w:tr>
      <w:tr w:rsidR="00296A79" w:rsidRPr="00231850" w:rsidTr="00AC34FD">
        <w:trPr>
          <w:trHeight w:val="503"/>
          <w:jc w:val="center"/>
        </w:trPr>
        <w:tc>
          <w:tcPr>
            <w:tcW w:w="4139" w:type="dxa"/>
            <w:vAlign w:val="center"/>
          </w:tcPr>
          <w:p w:rsidR="00296A79" w:rsidRPr="004601DE" w:rsidRDefault="00AB100C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年产</w:t>
            </w:r>
            <w:r w:rsidRPr="004601DE">
              <w:rPr>
                <w:rFonts w:hint="eastAsia"/>
                <w:sz w:val="24"/>
              </w:rPr>
              <w:t>500</w:t>
            </w:r>
            <w:r w:rsidRPr="004601DE">
              <w:rPr>
                <w:rFonts w:hint="eastAsia"/>
                <w:sz w:val="24"/>
              </w:rPr>
              <w:t>吨</w:t>
            </w:r>
            <w:r w:rsidRPr="004601DE">
              <w:rPr>
                <w:rFonts w:hint="eastAsia"/>
                <w:sz w:val="24"/>
              </w:rPr>
              <w:t>25%</w:t>
            </w:r>
            <w:r w:rsidRPr="004601DE">
              <w:rPr>
                <w:rFonts w:hint="eastAsia"/>
                <w:sz w:val="24"/>
              </w:rPr>
              <w:t>氟节胺乳油</w:t>
            </w:r>
          </w:p>
        </w:tc>
        <w:tc>
          <w:tcPr>
            <w:tcW w:w="2013" w:type="dxa"/>
            <w:vAlign w:val="center"/>
          </w:tcPr>
          <w:p w:rsidR="00296A79" w:rsidRPr="004601DE" w:rsidRDefault="00AB100C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杭州经济技术开发区环保局</w:t>
            </w:r>
          </w:p>
        </w:tc>
        <w:tc>
          <w:tcPr>
            <w:tcW w:w="1531" w:type="dxa"/>
            <w:vAlign w:val="center"/>
          </w:tcPr>
          <w:p w:rsidR="00296A79" w:rsidRPr="004601DE" w:rsidRDefault="00AB100C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1998.11.18</w:t>
            </w:r>
          </w:p>
        </w:tc>
        <w:tc>
          <w:tcPr>
            <w:tcW w:w="1531" w:type="dxa"/>
            <w:vAlign w:val="center"/>
          </w:tcPr>
          <w:p w:rsidR="00296A79" w:rsidRPr="004601DE" w:rsidRDefault="00AB100C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杭经开环</w:t>
            </w:r>
            <w:r w:rsidRPr="004601DE">
              <w:rPr>
                <w:rFonts w:hint="eastAsia"/>
                <w:sz w:val="24"/>
              </w:rPr>
              <w:t>[1998]</w:t>
            </w:r>
            <w:r w:rsidR="00AC34FD">
              <w:rPr>
                <w:rFonts w:hint="eastAsia"/>
                <w:sz w:val="24"/>
              </w:rPr>
              <w:t>0</w:t>
            </w:r>
            <w:r w:rsidRPr="004601DE">
              <w:rPr>
                <w:rFonts w:hint="eastAsia"/>
                <w:sz w:val="24"/>
              </w:rPr>
              <w:t>35</w:t>
            </w:r>
            <w:r w:rsidRPr="004601DE">
              <w:rPr>
                <w:rFonts w:hint="eastAsia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296A79" w:rsidRPr="004601DE" w:rsidRDefault="009F4F8A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杭州经济技术开发区环保局</w:t>
            </w:r>
          </w:p>
        </w:tc>
        <w:tc>
          <w:tcPr>
            <w:tcW w:w="1530" w:type="dxa"/>
            <w:vAlign w:val="center"/>
          </w:tcPr>
          <w:p w:rsidR="00296A79" w:rsidRPr="004601DE" w:rsidRDefault="006A6D20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2002.07.15</w:t>
            </w:r>
          </w:p>
        </w:tc>
        <w:tc>
          <w:tcPr>
            <w:tcW w:w="2662" w:type="dxa"/>
            <w:vAlign w:val="center"/>
          </w:tcPr>
          <w:p w:rsidR="006A6D20" w:rsidRPr="00AC34FD" w:rsidRDefault="006A6D20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AC34FD">
              <w:rPr>
                <w:sz w:val="24"/>
              </w:rPr>
              <w:t>杭州经济技术开发区</w:t>
            </w:r>
            <w:r w:rsidRPr="00AC34FD">
              <w:rPr>
                <w:sz w:val="24"/>
              </w:rPr>
              <w:t>2002</w:t>
            </w:r>
            <w:r w:rsidRPr="00AC34FD">
              <w:rPr>
                <w:sz w:val="24"/>
              </w:rPr>
              <w:t>年</w:t>
            </w:r>
            <w:r w:rsidRPr="00AC34FD">
              <w:rPr>
                <w:sz w:val="24"/>
              </w:rPr>
              <w:t>7</w:t>
            </w:r>
            <w:r w:rsidRPr="00AC34FD">
              <w:rPr>
                <w:sz w:val="24"/>
              </w:rPr>
              <w:t>月</w:t>
            </w:r>
            <w:r w:rsidRPr="00AC34FD">
              <w:rPr>
                <w:sz w:val="24"/>
              </w:rPr>
              <w:t>15</w:t>
            </w:r>
            <w:r w:rsidRPr="00AC34FD">
              <w:rPr>
                <w:sz w:val="24"/>
              </w:rPr>
              <w:t>日验收通过</w:t>
            </w:r>
          </w:p>
          <w:p w:rsidR="00296A79" w:rsidRPr="004601DE" w:rsidRDefault="006A6D20" w:rsidP="006A6D20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eastAsia="宋体" w:hAnsi="宋体"/>
                <w:snapToGrid w:val="0"/>
                <w:kern w:val="0"/>
                <w:sz w:val="24"/>
              </w:rPr>
              <w:t>（</w:t>
            </w:r>
            <w:r w:rsidRPr="004601DE">
              <w:rPr>
                <w:rFonts w:eastAsia="宋体"/>
                <w:snapToGrid w:val="0"/>
                <w:kern w:val="0"/>
                <w:sz w:val="24"/>
              </w:rPr>
              <w:t>2002.07.15</w:t>
            </w:r>
            <w:r w:rsidRPr="004601DE">
              <w:rPr>
                <w:rFonts w:eastAsia="宋体" w:hAnsi="宋体"/>
                <w:snapToGrid w:val="0"/>
                <w:kern w:val="0"/>
                <w:sz w:val="24"/>
              </w:rPr>
              <w:t>）</w:t>
            </w:r>
          </w:p>
        </w:tc>
      </w:tr>
      <w:tr w:rsidR="00296A79" w:rsidRPr="00231850" w:rsidTr="00AC34FD">
        <w:trPr>
          <w:trHeight w:val="503"/>
          <w:jc w:val="center"/>
        </w:trPr>
        <w:tc>
          <w:tcPr>
            <w:tcW w:w="4139" w:type="dxa"/>
            <w:vAlign w:val="center"/>
          </w:tcPr>
          <w:p w:rsidR="00296A79" w:rsidRPr="004601DE" w:rsidRDefault="00AB100C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年产</w:t>
            </w:r>
            <w:r w:rsidRPr="004601DE">
              <w:rPr>
                <w:rFonts w:hint="eastAsia"/>
                <w:sz w:val="24"/>
              </w:rPr>
              <w:t>2500</w:t>
            </w:r>
            <w:r w:rsidRPr="004601DE">
              <w:rPr>
                <w:rFonts w:hint="eastAsia"/>
                <w:sz w:val="24"/>
              </w:rPr>
              <w:t>吨农药原药技改</w:t>
            </w:r>
            <w:r w:rsidR="00AC34FD">
              <w:rPr>
                <w:rFonts w:hint="eastAsia"/>
                <w:sz w:val="24"/>
              </w:rPr>
              <w:t>项目</w:t>
            </w:r>
          </w:p>
        </w:tc>
        <w:tc>
          <w:tcPr>
            <w:tcW w:w="2013" w:type="dxa"/>
            <w:vAlign w:val="center"/>
          </w:tcPr>
          <w:p w:rsidR="00296A79" w:rsidRPr="004601DE" w:rsidRDefault="00AB100C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浙江省环保局</w:t>
            </w:r>
          </w:p>
        </w:tc>
        <w:tc>
          <w:tcPr>
            <w:tcW w:w="1531" w:type="dxa"/>
            <w:vAlign w:val="center"/>
          </w:tcPr>
          <w:p w:rsidR="00296A79" w:rsidRPr="004601DE" w:rsidRDefault="00AB100C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2002.11.26</w:t>
            </w:r>
          </w:p>
        </w:tc>
        <w:tc>
          <w:tcPr>
            <w:tcW w:w="1531" w:type="dxa"/>
            <w:vAlign w:val="center"/>
          </w:tcPr>
          <w:p w:rsidR="00296A79" w:rsidRPr="004601DE" w:rsidRDefault="00AB100C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浙环建</w:t>
            </w:r>
            <w:r w:rsidRPr="004601DE">
              <w:rPr>
                <w:rFonts w:hint="eastAsia"/>
                <w:sz w:val="24"/>
              </w:rPr>
              <w:t>[2002]202</w:t>
            </w:r>
            <w:r w:rsidRPr="004601DE">
              <w:rPr>
                <w:rFonts w:hint="eastAsia"/>
                <w:sz w:val="24"/>
              </w:rPr>
              <w:t>号</w:t>
            </w:r>
          </w:p>
        </w:tc>
        <w:tc>
          <w:tcPr>
            <w:tcW w:w="1729" w:type="dxa"/>
            <w:vAlign w:val="center"/>
          </w:tcPr>
          <w:p w:rsidR="00296A79" w:rsidRPr="004601DE" w:rsidRDefault="009F4F8A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AC34FD">
              <w:rPr>
                <w:sz w:val="24"/>
              </w:rPr>
              <w:t>浙江省环境保护局</w:t>
            </w:r>
          </w:p>
        </w:tc>
        <w:tc>
          <w:tcPr>
            <w:tcW w:w="1530" w:type="dxa"/>
            <w:vAlign w:val="center"/>
          </w:tcPr>
          <w:p w:rsidR="00296A79" w:rsidRPr="004601DE" w:rsidRDefault="006A6D20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hint="eastAsia"/>
                <w:sz w:val="24"/>
              </w:rPr>
              <w:t>2008.05.23</w:t>
            </w:r>
          </w:p>
        </w:tc>
        <w:tc>
          <w:tcPr>
            <w:tcW w:w="2662" w:type="dxa"/>
            <w:vAlign w:val="center"/>
          </w:tcPr>
          <w:p w:rsidR="006A6D20" w:rsidRPr="00AC34FD" w:rsidRDefault="006A6D20" w:rsidP="00AC34FD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AC34FD">
              <w:rPr>
                <w:sz w:val="24"/>
              </w:rPr>
              <w:t>浙环建验</w:t>
            </w:r>
            <w:r w:rsidRPr="00AC34FD">
              <w:rPr>
                <w:sz w:val="24"/>
              </w:rPr>
              <w:t>[2008]29</w:t>
            </w:r>
            <w:r w:rsidRPr="00AC34FD">
              <w:rPr>
                <w:sz w:val="24"/>
              </w:rPr>
              <w:t>号</w:t>
            </w:r>
          </w:p>
          <w:p w:rsidR="00296A79" w:rsidRPr="004601DE" w:rsidRDefault="006A6D20" w:rsidP="006A6D20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4601DE">
              <w:rPr>
                <w:rFonts w:eastAsia="宋体" w:hAnsi="宋体"/>
                <w:snapToGrid w:val="0"/>
                <w:kern w:val="0"/>
                <w:sz w:val="24"/>
              </w:rPr>
              <w:t>（</w:t>
            </w:r>
            <w:r w:rsidRPr="004601DE">
              <w:rPr>
                <w:rFonts w:eastAsia="宋体"/>
                <w:snapToGrid w:val="0"/>
                <w:kern w:val="0"/>
                <w:sz w:val="24"/>
              </w:rPr>
              <w:t>2008.05.23</w:t>
            </w:r>
            <w:r w:rsidRPr="004601DE">
              <w:rPr>
                <w:rFonts w:eastAsia="宋体" w:hAnsi="宋体"/>
                <w:snapToGrid w:val="0"/>
                <w:kern w:val="0"/>
                <w:sz w:val="24"/>
              </w:rPr>
              <w:t>）</w:t>
            </w:r>
          </w:p>
        </w:tc>
      </w:tr>
      <w:tr w:rsidR="00296A79" w:rsidRPr="00231850" w:rsidTr="00AC34FD">
        <w:trPr>
          <w:trHeight w:val="503"/>
          <w:jc w:val="center"/>
        </w:trPr>
        <w:tc>
          <w:tcPr>
            <w:tcW w:w="4139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其他环境保护行政许可情况</w:t>
            </w:r>
          </w:p>
        </w:tc>
        <w:tc>
          <w:tcPr>
            <w:tcW w:w="10996" w:type="dxa"/>
            <w:gridSpan w:val="6"/>
            <w:vAlign w:val="center"/>
          </w:tcPr>
          <w:p w:rsidR="00296A79" w:rsidRPr="00231850" w:rsidRDefault="00AC34FD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杭州市污染物排放许可，</w:t>
            </w:r>
            <w:r w:rsidR="00E6524D">
              <w:rPr>
                <w:rFonts w:hint="eastAsia"/>
                <w:sz w:val="24"/>
              </w:rPr>
              <w:t>许可证</w:t>
            </w:r>
            <w:r>
              <w:rPr>
                <w:rFonts w:hint="eastAsia"/>
                <w:sz w:val="24"/>
              </w:rPr>
              <w:t>编号：</w:t>
            </w:r>
            <w:r>
              <w:rPr>
                <w:rFonts w:hint="eastAsia"/>
                <w:sz w:val="24"/>
              </w:rPr>
              <w:t>330107260012-009</w:t>
            </w:r>
          </w:p>
        </w:tc>
      </w:tr>
    </w:tbl>
    <w:p w:rsidR="00F74529" w:rsidRDefault="00F74529" w:rsidP="007847C4">
      <w:pPr>
        <w:spacing w:line="560" w:lineRule="exact"/>
        <w:ind w:firstLineChars="64" w:firstLine="205"/>
        <w:rPr>
          <w:rFonts w:eastAsia="黑体"/>
          <w:szCs w:val="32"/>
        </w:rPr>
      </w:pPr>
    </w:p>
    <w:p w:rsidR="00296A79" w:rsidRPr="00231850" w:rsidRDefault="00F74529" w:rsidP="007847C4">
      <w:pPr>
        <w:spacing w:line="560" w:lineRule="exact"/>
        <w:ind w:firstLineChars="64" w:firstLine="205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br w:type="page"/>
      </w:r>
      <w:r w:rsidR="00296A79" w:rsidRPr="00231850">
        <w:rPr>
          <w:rFonts w:eastAsia="黑体" w:hint="eastAsia"/>
          <w:szCs w:val="32"/>
        </w:rPr>
        <w:lastRenderedPageBreak/>
        <w:t>五、突发环境事件应急预案</w:t>
      </w:r>
    </w:p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4"/>
        <w:gridCol w:w="2417"/>
        <w:gridCol w:w="2449"/>
        <w:gridCol w:w="7026"/>
      </w:tblGrid>
      <w:tr w:rsidR="00296A79" w:rsidRPr="00231850" w:rsidTr="00ED407A">
        <w:trPr>
          <w:trHeight w:val="624"/>
          <w:jc w:val="center"/>
        </w:trPr>
        <w:tc>
          <w:tcPr>
            <w:tcW w:w="14256" w:type="dxa"/>
            <w:gridSpan w:val="4"/>
            <w:vAlign w:val="center"/>
          </w:tcPr>
          <w:p w:rsidR="00296A79" w:rsidRPr="00231850" w:rsidRDefault="00296A79" w:rsidP="00E91A1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231850">
              <w:rPr>
                <w:rFonts w:hint="eastAsia"/>
                <w:b/>
                <w:sz w:val="28"/>
                <w:szCs w:val="28"/>
              </w:rPr>
              <w:t>突发环境事件应急预案</w:t>
            </w:r>
          </w:p>
        </w:tc>
      </w:tr>
      <w:tr w:rsidR="00296A79" w:rsidRPr="00231850" w:rsidTr="00ED407A">
        <w:trPr>
          <w:trHeight w:val="496"/>
          <w:jc w:val="center"/>
        </w:trPr>
        <w:tc>
          <w:tcPr>
            <w:tcW w:w="2364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备案部门</w:t>
            </w:r>
          </w:p>
        </w:tc>
        <w:tc>
          <w:tcPr>
            <w:tcW w:w="2417" w:type="dxa"/>
            <w:vAlign w:val="center"/>
          </w:tcPr>
          <w:p w:rsidR="00296A79" w:rsidRPr="00231850" w:rsidRDefault="000146AF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开发区环保局</w:t>
            </w:r>
          </w:p>
        </w:tc>
        <w:tc>
          <w:tcPr>
            <w:tcW w:w="2449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备案时间</w:t>
            </w:r>
          </w:p>
        </w:tc>
        <w:tc>
          <w:tcPr>
            <w:tcW w:w="7026" w:type="dxa"/>
            <w:vAlign w:val="center"/>
          </w:tcPr>
          <w:p w:rsidR="00296A79" w:rsidRPr="00231850" w:rsidRDefault="000146AF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2013.12</w:t>
            </w:r>
          </w:p>
        </w:tc>
      </w:tr>
      <w:tr w:rsidR="00296A79" w:rsidRPr="00231850" w:rsidTr="00ED407A">
        <w:trPr>
          <w:trHeight w:val="2643"/>
          <w:jc w:val="center"/>
        </w:trPr>
        <w:tc>
          <w:tcPr>
            <w:tcW w:w="2364" w:type="dxa"/>
            <w:vAlign w:val="center"/>
          </w:tcPr>
          <w:p w:rsidR="00296A79" w:rsidRPr="00231850" w:rsidRDefault="00296A79" w:rsidP="007847C4">
            <w:pPr>
              <w:spacing w:line="560" w:lineRule="exact"/>
              <w:ind w:leftChars="-50" w:left="-160" w:rightChars="-50" w:right="-160"/>
              <w:jc w:val="center"/>
              <w:rPr>
                <w:sz w:val="24"/>
              </w:rPr>
            </w:pPr>
            <w:r w:rsidRPr="00231850">
              <w:rPr>
                <w:rFonts w:hint="eastAsia"/>
                <w:sz w:val="24"/>
              </w:rPr>
              <w:t>主要内容</w:t>
            </w:r>
          </w:p>
        </w:tc>
        <w:tc>
          <w:tcPr>
            <w:tcW w:w="11892" w:type="dxa"/>
            <w:gridSpan w:val="3"/>
          </w:tcPr>
          <w:p w:rsidR="00296A79" w:rsidRPr="004601DE" w:rsidRDefault="00035B42" w:rsidP="0044427E">
            <w:pPr>
              <w:spacing w:line="560" w:lineRule="exact"/>
              <w:ind w:leftChars="-50" w:left="-160" w:rightChars="-50" w:right="-160" w:firstLineChars="200" w:firstLine="480"/>
              <w:jc w:val="left"/>
              <w:rPr>
                <w:sz w:val="28"/>
                <w:szCs w:val="28"/>
              </w:rPr>
            </w:pPr>
            <w:r w:rsidRPr="0044427E">
              <w:rPr>
                <w:rFonts w:hint="eastAsia"/>
                <w:sz w:val="24"/>
              </w:rPr>
              <w:t>突发环境事故应急预案包括（环保综合预案、专项应急预案</w:t>
            </w:r>
            <w:r w:rsidRPr="0044427E">
              <w:rPr>
                <w:rFonts w:hint="eastAsia"/>
                <w:sz w:val="24"/>
              </w:rPr>
              <w:t>4</w:t>
            </w:r>
            <w:r w:rsidRPr="0044427E">
              <w:rPr>
                <w:rFonts w:hint="eastAsia"/>
                <w:sz w:val="24"/>
              </w:rPr>
              <w:t>个、现场处置方案</w:t>
            </w:r>
            <w:r w:rsidRPr="0044427E">
              <w:rPr>
                <w:rFonts w:hint="eastAsia"/>
                <w:sz w:val="24"/>
              </w:rPr>
              <w:t>12</w:t>
            </w:r>
            <w:r w:rsidRPr="0044427E">
              <w:rPr>
                <w:rFonts w:hint="eastAsia"/>
                <w:sz w:val="24"/>
              </w:rPr>
              <w:t>个、附件。</w:t>
            </w:r>
            <w:r w:rsidR="009A2253" w:rsidRPr="0044427E">
              <w:rPr>
                <w:rFonts w:hint="eastAsia"/>
                <w:sz w:val="24"/>
              </w:rPr>
              <w:t>本预案适用于全公司所有岗位和所有人员。</w:t>
            </w:r>
            <w:r w:rsidR="0088781D" w:rsidRPr="0044427E">
              <w:rPr>
                <w:rFonts w:hint="eastAsia"/>
                <w:sz w:val="24"/>
              </w:rPr>
              <w:t>针对环境事故危害程度、影响范围和单位控制事态的能力，将环境事故应急响应分为三级。明确了应急组织机构及职责，确定了突发环境事件现场应急处置措施</w:t>
            </w:r>
            <w:r w:rsidR="0038114E" w:rsidRPr="0044427E">
              <w:rPr>
                <w:rFonts w:hint="eastAsia"/>
                <w:sz w:val="24"/>
              </w:rPr>
              <w:t>，及日常的监督和培训管理。</w:t>
            </w:r>
          </w:p>
        </w:tc>
      </w:tr>
    </w:tbl>
    <w:p w:rsidR="00296A79" w:rsidRPr="00231850" w:rsidRDefault="00296A79" w:rsidP="007847C4">
      <w:pPr>
        <w:spacing w:line="560" w:lineRule="exact"/>
        <w:ind w:firstLineChars="64" w:firstLine="205"/>
        <w:rPr>
          <w:rFonts w:eastAsia="黑体"/>
          <w:szCs w:val="32"/>
        </w:rPr>
      </w:pPr>
      <w:r w:rsidRPr="00231850">
        <w:rPr>
          <w:rFonts w:eastAsia="黑体" w:hint="eastAsia"/>
          <w:szCs w:val="32"/>
        </w:rPr>
        <w:t>六、环境自行监测方案</w:t>
      </w:r>
    </w:p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3"/>
        <w:gridCol w:w="12113"/>
      </w:tblGrid>
      <w:tr w:rsidR="00296A79" w:rsidRPr="00231850" w:rsidTr="00FD1F5B">
        <w:trPr>
          <w:trHeight w:val="3620"/>
          <w:jc w:val="center"/>
        </w:trPr>
        <w:tc>
          <w:tcPr>
            <w:tcW w:w="2143" w:type="dxa"/>
            <w:vAlign w:val="center"/>
          </w:tcPr>
          <w:p w:rsidR="00296A79" w:rsidRPr="00231850" w:rsidRDefault="00296A79" w:rsidP="00E91A1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231850">
              <w:rPr>
                <w:rFonts w:hint="eastAsia"/>
                <w:b/>
                <w:sz w:val="28"/>
                <w:szCs w:val="28"/>
              </w:rPr>
              <w:t>主要内容</w:t>
            </w:r>
          </w:p>
        </w:tc>
        <w:tc>
          <w:tcPr>
            <w:tcW w:w="12113" w:type="dxa"/>
          </w:tcPr>
          <w:p w:rsidR="00296A79" w:rsidRDefault="00DC724E" w:rsidP="0044427E">
            <w:pPr>
              <w:spacing w:line="560" w:lineRule="exact"/>
              <w:ind w:leftChars="-50" w:left="-160" w:rightChars="-50" w:right="-160" w:firstLineChars="200" w:firstLine="480"/>
              <w:jc w:val="left"/>
              <w:rPr>
                <w:sz w:val="24"/>
              </w:rPr>
            </w:pPr>
            <w:r w:rsidRPr="00E74612">
              <w:rPr>
                <w:rFonts w:hint="eastAsia"/>
                <w:sz w:val="24"/>
              </w:rPr>
              <w:t>公司废水总排放口一个，</w:t>
            </w:r>
            <w:r>
              <w:rPr>
                <w:rFonts w:hint="eastAsia"/>
                <w:sz w:val="24"/>
              </w:rPr>
              <w:t>雨水排放口一个。废水总排放口每天取样，送至分析室检测，检测指标为：</w:t>
            </w:r>
            <w:r>
              <w:rPr>
                <w:rFonts w:hint="eastAsia"/>
                <w:sz w:val="24"/>
              </w:rPr>
              <w:t>COD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PH</w:t>
            </w:r>
            <w:r>
              <w:rPr>
                <w:rFonts w:hint="eastAsia"/>
                <w:sz w:val="24"/>
              </w:rPr>
              <w:t>、氨氮、总磷</w:t>
            </w:r>
            <w:r w:rsidR="0044427E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雨水排放口每星期取样自检，检测指标为：</w:t>
            </w:r>
            <w:r>
              <w:rPr>
                <w:rFonts w:hint="eastAsia"/>
                <w:sz w:val="24"/>
              </w:rPr>
              <w:t>COD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PH</w:t>
            </w:r>
            <w:r>
              <w:rPr>
                <w:rFonts w:hint="eastAsia"/>
                <w:sz w:val="24"/>
              </w:rPr>
              <w:t>。公司每半年委托有资质的企业检测公司总排放口废水，检测指标为</w:t>
            </w:r>
            <w:r>
              <w:rPr>
                <w:rFonts w:hint="eastAsia"/>
                <w:sz w:val="24"/>
              </w:rPr>
              <w:t>COD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PH</w:t>
            </w:r>
            <w:r>
              <w:rPr>
                <w:rFonts w:hint="eastAsia"/>
                <w:sz w:val="24"/>
              </w:rPr>
              <w:t>、氨氮、总磷。</w:t>
            </w:r>
          </w:p>
          <w:p w:rsidR="00DC724E" w:rsidRPr="00DC724E" w:rsidRDefault="00DC724E" w:rsidP="0044427E">
            <w:pPr>
              <w:spacing w:line="560" w:lineRule="exact"/>
              <w:ind w:leftChars="-50" w:left="-160" w:rightChars="-50" w:right="-16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具体检测方案见附件</w:t>
            </w:r>
            <w:r>
              <w:rPr>
                <w:rFonts w:hint="eastAsia"/>
                <w:sz w:val="24"/>
              </w:rPr>
              <w:t>1</w:t>
            </w:r>
          </w:p>
        </w:tc>
      </w:tr>
    </w:tbl>
    <w:p w:rsidR="00296A79" w:rsidRPr="00231850" w:rsidRDefault="00296A79" w:rsidP="007847C4">
      <w:pPr>
        <w:spacing w:line="560" w:lineRule="exact"/>
        <w:ind w:firstLineChars="64" w:firstLine="205"/>
        <w:rPr>
          <w:rFonts w:eastAsia="黑体"/>
          <w:szCs w:val="32"/>
        </w:rPr>
      </w:pPr>
      <w:r w:rsidRPr="00231850">
        <w:rPr>
          <w:rFonts w:eastAsia="黑体" w:hint="eastAsia"/>
          <w:szCs w:val="32"/>
        </w:rPr>
        <w:lastRenderedPageBreak/>
        <w:t>七、其他应当公开的环境信息</w:t>
      </w:r>
    </w:p>
    <w:tbl>
      <w:tblPr>
        <w:tblW w:w="13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3"/>
        <w:gridCol w:w="10928"/>
      </w:tblGrid>
      <w:tr w:rsidR="00296A79" w:rsidRPr="00231850" w:rsidTr="00E91A10">
        <w:trPr>
          <w:trHeight w:val="3810"/>
          <w:jc w:val="center"/>
        </w:trPr>
        <w:tc>
          <w:tcPr>
            <w:tcW w:w="2143" w:type="dxa"/>
            <w:vAlign w:val="center"/>
          </w:tcPr>
          <w:p w:rsidR="00296A79" w:rsidRPr="00231850" w:rsidRDefault="00296A79" w:rsidP="00E91A1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231850">
              <w:rPr>
                <w:rFonts w:hint="eastAsia"/>
                <w:b/>
                <w:sz w:val="28"/>
                <w:szCs w:val="28"/>
              </w:rPr>
              <w:t>其他应当公开的环境信息</w:t>
            </w:r>
          </w:p>
        </w:tc>
        <w:tc>
          <w:tcPr>
            <w:tcW w:w="10928" w:type="dxa"/>
            <w:vAlign w:val="center"/>
          </w:tcPr>
          <w:p w:rsidR="00296A79" w:rsidRPr="00231850" w:rsidRDefault="005F3EF8" w:rsidP="005F3EF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</w:tbl>
    <w:p w:rsidR="00296A79" w:rsidRDefault="00296A79" w:rsidP="007847C4">
      <w:pPr>
        <w:spacing w:line="560" w:lineRule="exact"/>
        <w:ind w:firstLineChars="64" w:firstLine="205"/>
        <w:jc w:val="left"/>
        <w:rPr>
          <w:szCs w:val="32"/>
        </w:rPr>
      </w:pPr>
    </w:p>
    <w:p w:rsidR="00DC724E" w:rsidRDefault="00DC724E" w:rsidP="007847C4">
      <w:pPr>
        <w:spacing w:line="560" w:lineRule="exact"/>
        <w:ind w:firstLineChars="64" w:firstLine="205"/>
        <w:jc w:val="left"/>
        <w:rPr>
          <w:szCs w:val="32"/>
        </w:rPr>
      </w:pPr>
    </w:p>
    <w:p w:rsidR="00DC724E" w:rsidRDefault="00DC724E" w:rsidP="007847C4">
      <w:pPr>
        <w:spacing w:line="560" w:lineRule="exact"/>
        <w:ind w:firstLineChars="64" w:firstLine="205"/>
        <w:jc w:val="left"/>
        <w:rPr>
          <w:szCs w:val="32"/>
        </w:rPr>
      </w:pPr>
    </w:p>
    <w:p w:rsidR="00DC724E" w:rsidRDefault="00DC724E" w:rsidP="007847C4">
      <w:pPr>
        <w:spacing w:line="560" w:lineRule="exact"/>
        <w:ind w:firstLineChars="64" w:firstLine="205"/>
        <w:jc w:val="left"/>
        <w:rPr>
          <w:szCs w:val="32"/>
        </w:rPr>
      </w:pPr>
    </w:p>
    <w:p w:rsidR="00DC724E" w:rsidRDefault="00DC724E" w:rsidP="007847C4">
      <w:pPr>
        <w:spacing w:line="560" w:lineRule="exact"/>
        <w:ind w:firstLineChars="64" w:firstLine="205"/>
        <w:jc w:val="left"/>
        <w:rPr>
          <w:szCs w:val="32"/>
        </w:rPr>
      </w:pPr>
    </w:p>
    <w:p w:rsidR="00DC724E" w:rsidRDefault="00DC724E" w:rsidP="007847C4">
      <w:pPr>
        <w:spacing w:line="560" w:lineRule="exact"/>
        <w:ind w:firstLineChars="64" w:firstLine="205"/>
        <w:jc w:val="left"/>
        <w:rPr>
          <w:szCs w:val="32"/>
        </w:rPr>
      </w:pPr>
    </w:p>
    <w:p w:rsidR="00DC724E" w:rsidRDefault="00DC724E" w:rsidP="00DC724E">
      <w:pPr>
        <w:spacing w:line="560" w:lineRule="exact"/>
        <w:jc w:val="left"/>
        <w:rPr>
          <w:szCs w:val="32"/>
        </w:rPr>
        <w:sectPr w:rsidR="00DC724E" w:rsidSect="0012019A">
          <w:pgSz w:w="16838" w:h="11906" w:orient="landscape"/>
          <w:pgMar w:top="1588" w:right="2098" w:bottom="1588" w:left="1985" w:header="851" w:footer="992" w:gutter="0"/>
          <w:cols w:space="425"/>
          <w:docGrid w:type="lines" w:linePitch="312"/>
        </w:sectPr>
      </w:pPr>
    </w:p>
    <w:p w:rsidR="00DC724E" w:rsidRDefault="00DC724E" w:rsidP="00DC724E">
      <w:pPr>
        <w:spacing w:line="560" w:lineRule="exact"/>
        <w:jc w:val="left"/>
        <w:rPr>
          <w:szCs w:val="32"/>
        </w:rPr>
      </w:pPr>
      <w:r>
        <w:rPr>
          <w:rFonts w:hint="eastAsia"/>
          <w:szCs w:val="32"/>
        </w:rPr>
        <w:lastRenderedPageBreak/>
        <w:t>附件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：</w:t>
      </w:r>
    </w:p>
    <w:p w:rsidR="00DC724E" w:rsidRDefault="00DC724E" w:rsidP="00C14D5A">
      <w:pPr>
        <w:jc w:val="center"/>
        <w:rPr>
          <w:rFonts w:ascii="黑体" w:eastAsia="黑体" w:hAnsi="华文仿宋"/>
          <w:szCs w:val="32"/>
        </w:rPr>
      </w:pPr>
      <w:r w:rsidRPr="00C14D5A">
        <w:rPr>
          <w:rFonts w:ascii="黑体" w:eastAsia="黑体" w:hAnsi="华文仿宋" w:hint="eastAsia"/>
          <w:szCs w:val="32"/>
        </w:rPr>
        <w:t>浙江禾田化工有限公司废水、废气检测方案</w:t>
      </w:r>
    </w:p>
    <w:p w:rsidR="00C14D5A" w:rsidRPr="00C14D5A" w:rsidRDefault="00C14D5A" w:rsidP="00C14D5A">
      <w:pPr>
        <w:jc w:val="center"/>
        <w:rPr>
          <w:rFonts w:ascii="黑体" w:eastAsia="黑体" w:hAnsi="华文仿宋"/>
          <w:szCs w:val="32"/>
        </w:rPr>
      </w:pPr>
    </w:p>
    <w:p w:rsidR="00DC724E" w:rsidRPr="00DC724E" w:rsidRDefault="00DC724E" w:rsidP="00DC724E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DC724E">
        <w:rPr>
          <w:rFonts w:ascii="华文仿宋" w:eastAsia="华文仿宋" w:hAnsi="华文仿宋" w:hint="eastAsia"/>
          <w:sz w:val="28"/>
          <w:szCs w:val="28"/>
        </w:rPr>
        <w:t>为</w:t>
      </w:r>
      <w:r w:rsidR="00C14D5A">
        <w:rPr>
          <w:rFonts w:ascii="华文仿宋" w:eastAsia="华文仿宋" w:hAnsi="华文仿宋" w:hint="eastAsia"/>
          <w:sz w:val="28"/>
          <w:szCs w:val="28"/>
        </w:rPr>
        <w:t>确保废水、废气达标排放，</w:t>
      </w:r>
      <w:r w:rsidRPr="00DC724E">
        <w:rPr>
          <w:rFonts w:ascii="华文仿宋" w:eastAsia="华文仿宋" w:hAnsi="华文仿宋" w:hint="eastAsia"/>
          <w:sz w:val="28"/>
          <w:szCs w:val="28"/>
        </w:rPr>
        <w:t>规范</w:t>
      </w:r>
      <w:r w:rsidR="00C14D5A">
        <w:rPr>
          <w:rFonts w:ascii="华文仿宋" w:eastAsia="华文仿宋" w:hAnsi="华文仿宋" w:hint="eastAsia"/>
          <w:sz w:val="28"/>
          <w:szCs w:val="28"/>
        </w:rPr>
        <w:t>监控</w:t>
      </w:r>
      <w:r w:rsidRPr="00DC724E">
        <w:rPr>
          <w:rFonts w:ascii="华文仿宋" w:eastAsia="华文仿宋" w:hAnsi="华文仿宋" w:hint="eastAsia"/>
          <w:sz w:val="28"/>
          <w:szCs w:val="28"/>
        </w:rPr>
        <w:t>废水、废气</w:t>
      </w:r>
      <w:r w:rsidR="00C14D5A">
        <w:rPr>
          <w:rFonts w:ascii="华文仿宋" w:eastAsia="华文仿宋" w:hAnsi="华文仿宋" w:hint="eastAsia"/>
          <w:sz w:val="28"/>
          <w:szCs w:val="28"/>
        </w:rPr>
        <w:t>处理过程</w:t>
      </w:r>
      <w:r w:rsidRPr="00DC724E">
        <w:rPr>
          <w:rFonts w:ascii="华文仿宋" w:eastAsia="华文仿宋" w:hAnsi="华文仿宋" w:hint="eastAsia"/>
          <w:sz w:val="28"/>
          <w:szCs w:val="28"/>
        </w:rPr>
        <w:t>，</w:t>
      </w:r>
      <w:r w:rsidR="00C14D5A" w:rsidRPr="00DC724E">
        <w:rPr>
          <w:rFonts w:ascii="华文仿宋" w:eastAsia="华文仿宋" w:hAnsi="华文仿宋" w:hint="eastAsia"/>
          <w:sz w:val="28"/>
          <w:szCs w:val="28"/>
        </w:rPr>
        <w:t>及时、准确</w:t>
      </w:r>
      <w:r w:rsidR="00C14D5A">
        <w:rPr>
          <w:rFonts w:ascii="华文仿宋" w:eastAsia="华文仿宋" w:hAnsi="华文仿宋" w:hint="eastAsia"/>
          <w:sz w:val="28"/>
          <w:szCs w:val="28"/>
        </w:rPr>
        <w:t>提供</w:t>
      </w:r>
      <w:r w:rsidRPr="00DC724E">
        <w:rPr>
          <w:rFonts w:ascii="华文仿宋" w:eastAsia="华文仿宋" w:hAnsi="华文仿宋" w:hint="eastAsia"/>
          <w:sz w:val="28"/>
          <w:szCs w:val="28"/>
        </w:rPr>
        <w:t>分析</w:t>
      </w:r>
      <w:r w:rsidR="00C14D5A">
        <w:rPr>
          <w:rFonts w:ascii="华文仿宋" w:eastAsia="华文仿宋" w:hAnsi="华文仿宋" w:hint="eastAsia"/>
          <w:sz w:val="28"/>
          <w:szCs w:val="28"/>
        </w:rPr>
        <w:t>数据</w:t>
      </w:r>
      <w:r w:rsidRPr="00DC724E">
        <w:rPr>
          <w:rFonts w:ascii="华文仿宋" w:eastAsia="华文仿宋" w:hAnsi="华文仿宋" w:hint="eastAsia"/>
          <w:sz w:val="28"/>
          <w:szCs w:val="28"/>
        </w:rPr>
        <w:t>，特制定2015年废水、废气检测计划。</w:t>
      </w:r>
    </w:p>
    <w:p w:rsidR="00DC724E" w:rsidRPr="00DC724E" w:rsidRDefault="00DC724E" w:rsidP="00DC724E">
      <w:pPr>
        <w:pStyle w:val="af6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DC724E">
        <w:rPr>
          <w:rFonts w:ascii="华文仿宋" w:eastAsia="华文仿宋" w:hAnsi="华文仿宋" w:hint="eastAsia"/>
          <w:sz w:val="28"/>
          <w:szCs w:val="28"/>
        </w:rPr>
        <w:t>废水</w:t>
      </w:r>
    </w:p>
    <w:p w:rsidR="00DC724E" w:rsidRDefault="00DC724E" w:rsidP="00C14D5A">
      <w:pPr>
        <w:pStyle w:val="af6"/>
        <w:spacing w:line="360" w:lineRule="auto"/>
        <w:ind w:firstLine="560"/>
        <w:rPr>
          <w:rFonts w:ascii="华文仿宋" w:eastAsia="华文仿宋" w:hAnsi="华文仿宋"/>
          <w:sz w:val="28"/>
          <w:szCs w:val="28"/>
        </w:rPr>
      </w:pPr>
      <w:r w:rsidRPr="00DC724E">
        <w:rPr>
          <w:rFonts w:ascii="华文仿宋" w:eastAsia="华文仿宋" w:hAnsi="华文仿宋" w:hint="eastAsia"/>
          <w:sz w:val="28"/>
          <w:szCs w:val="28"/>
        </w:rPr>
        <w:t>公司废水总排放口一个，雨水排放口一个。废水总排放口每天取样，送至分析室检测，检测指标为：COD、PH、氨氮、总磷</w:t>
      </w:r>
      <w:r w:rsidR="00C14D5A">
        <w:rPr>
          <w:rFonts w:ascii="华文仿宋" w:eastAsia="华文仿宋" w:hAnsi="华文仿宋" w:hint="eastAsia"/>
          <w:sz w:val="28"/>
          <w:szCs w:val="28"/>
        </w:rPr>
        <w:t>；</w:t>
      </w:r>
      <w:r w:rsidRPr="00DC724E">
        <w:rPr>
          <w:rFonts w:ascii="华文仿宋" w:eastAsia="华文仿宋" w:hAnsi="华文仿宋" w:hint="eastAsia"/>
          <w:sz w:val="28"/>
          <w:szCs w:val="28"/>
        </w:rPr>
        <w:t>雨水排放口每星期取样自检，检测指标为：COD、PH。公司每半年委托有资质的企业检测公司总排放口废水，检测指标为COD、PH、氨氮、总磷。</w:t>
      </w:r>
    </w:p>
    <w:p w:rsidR="00C14D5A" w:rsidRPr="00DC724E" w:rsidRDefault="00C14D5A" w:rsidP="00C14D5A">
      <w:pPr>
        <w:pStyle w:val="af6"/>
        <w:spacing w:line="360" w:lineRule="auto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废水检测计划如下表：</w:t>
      </w:r>
    </w:p>
    <w:tbl>
      <w:tblPr>
        <w:tblStyle w:val="a8"/>
        <w:tblW w:w="9244" w:type="dxa"/>
        <w:jc w:val="center"/>
        <w:tblLook w:val="04A0"/>
      </w:tblPr>
      <w:tblGrid>
        <w:gridCol w:w="969"/>
        <w:gridCol w:w="1716"/>
        <w:gridCol w:w="1385"/>
        <w:gridCol w:w="2424"/>
        <w:gridCol w:w="1701"/>
        <w:gridCol w:w="1049"/>
      </w:tblGrid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采样点</w:t>
            </w:r>
          </w:p>
        </w:tc>
        <w:tc>
          <w:tcPr>
            <w:tcW w:w="1385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分析项目</w:t>
            </w:r>
          </w:p>
        </w:tc>
        <w:tc>
          <w:tcPr>
            <w:tcW w:w="2424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合格指标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采样频率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混凝反应池</w:t>
            </w:r>
          </w:p>
        </w:tc>
        <w:tc>
          <w:tcPr>
            <w:tcW w:w="1385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COD、PH、CL</w:t>
            </w:r>
            <w:r w:rsidRPr="00B5680B">
              <w:rPr>
                <w:rFonts w:ascii="华文仿宋" w:eastAsia="华文仿宋" w:hAnsi="华文仿宋" w:hint="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424" w:type="dxa"/>
            <w:vAlign w:val="center"/>
          </w:tcPr>
          <w:p w:rsidR="0044427E" w:rsidRPr="00DC724E" w:rsidRDefault="0044427E" w:rsidP="00FE4F51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4427E">
              <w:rPr>
                <w:rFonts w:ascii="华文仿宋" w:eastAsia="华文仿宋" w:hAnsi="华文仿宋" w:hint="eastAsia"/>
                <w:sz w:val="28"/>
                <w:szCs w:val="28"/>
              </w:rPr>
              <w:t>PH：7.5~9.5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1/配水后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稀污水池</w:t>
            </w:r>
          </w:p>
        </w:tc>
        <w:tc>
          <w:tcPr>
            <w:tcW w:w="1385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COD、PH、CL</w:t>
            </w:r>
            <w:r w:rsidRPr="00B5680B">
              <w:rPr>
                <w:rFonts w:ascii="华文仿宋" w:eastAsia="华文仿宋" w:hAnsi="华文仿宋" w:hint="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424" w:type="dxa"/>
            <w:vAlign w:val="center"/>
          </w:tcPr>
          <w:p w:rsidR="0044427E" w:rsidRPr="00DC724E" w:rsidRDefault="0044427E" w:rsidP="00FE4F51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4427E">
              <w:rPr>
                <w:rFonts w:ascii="华文仿宋" w:eastAsia="华文仿宋" w:hAnsi="华文仿宋" w:hint="eastAsia"/>
                <w:sz w:val="28"/>
                <w:szCs w:val="28"/>
              </w:rPr>
              <w:t>PH：7.5~9.5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1/天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FE4F51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厌氧池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进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口</w:t>
            </w:r>
          </w:p>
        </w:tc>
        <w:tc>
          <w:tcPr>
            <w:tcW w:w="1385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COD、PH、</w:t>
            </w:r>
            <w:r w:rsidRPr="00FE4F51">
              <w:rPr>
                <w:rFonts w:ascii="华文仿宋" w:eastAsia="华文仿宋" w:hAnsi="华文仿宋"/>
                <w:sz w:val="28"/>
                <w:szCs w:val="28"/>
              </w:rPr>
              <w:t>CL</w:t>
            </w:r>
            <w:r w:rsidRPr="00FE4F51">
              <w:rPr>
                <w:rFonts w:ascii="华文仿宋" w:eastAsia="华文仿宋" w:hAnsi="华文仿宋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424" w:type="dxa"/>
            <w:vAlign w:val="center"/>
          </w:tcPr>
          <w:p w:rsidR="0044427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</w:t>
            </w:r>
            <w:r w:rsidRPr="00B5680B">
              <w:rPr>
                <w:rFonts w:ascii="华文仿宋" w:eastAsia="华文仿宋" w:hAnsi="华文仿宋"/>
                <w:sz w:val="28"/>
                <w:szCs w:val="28"/>
              </w:rPr>
              <w:t>&lt;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50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00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>mg/L</w:t>
            </w:r>
          </w:p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E4F51">
              <w:rPr>
                <w:rFonts w:ascii="华文仿宋" w:eastAsia="华文仿宋" w:hAnsi="华文仿宋"/>
                <w:sz w:val="28"/>
                <w:szCs w:val="28"/>
              </w:rPr>
              <w:t>CL</w:t>
            </w:r>
            <w:r w:rsidRPr="00FE4F51">
              <w:rPr>
                <w:rFonts w:ascii="华文仿宋" w:eastAsia="华文仿宋" w:hAnsi="华文仿宋"/>
                <w:sz w:val="28"/>
                <w:szCs w:val="28"/>
                <w:vertAlign w:val="superscript"/>
              </w:rPr>
              <w:t>-</w:t>
            </w:r>
            <w:r w:rsidRPr="00FE4F51">
              <w:rPr>
                <w:rFonts w:ascii="华文仿宋" w:eastAsia="华文仿宋" w:hAnsi="华文仿宋"/>
                <w:sz w:val="28"/>
                <w:szCs w:val="28"/>
              </w:rPr>
              <w:t>&lt;5000mg/L</w:t>
            </w:r>
          </w:p>
          <w:p w:rsidR="0044427E" w:rsidRPr="00DC724E" w:rsidRDefault="0044427E" w:rsidP="0044427E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4427E">
              <w:rPr>
                <w:rFonts w:ascii="华文仿宋" w:eastAsia="华文仿宋" w:hAnsi="华文仿宋" w:hint="eastAsia"/>
                <w:sz w:val="28"/>
                <w:szCs w:val="28"/>
              </w:rPr>
              <w:t>PH：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7.5</w:t>
            </w:r>
            <w:r w:rsidRPr="0044427E">
              <w:rPr>
                <w:rFonts w:ascii="华文仿宋" w:eastAsia="华文仿宋" w:hAnsi="华文仿宋" w:hint="eastAsia"/>
                <w:sz w:val="28"/>
                <w:szCs w:val="28"/>
              </w:rPr>
              <w:t>~9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.5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不定期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厌氧池出口</w:t>
            </w:r>
          </w:p>
        </w:tc>
        <w:tc>
          <w:tcPr>
            <w:tcW w:w="1385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COD、PH、氨氮、总磷</w:t>
            </w:r>
          </w:p>
        </w:tc>
        <w:tc>
          <w:tcPr>
            <w:tcW w:w="2424" w:type="dxa"/>
            <w:vAlign w:val="center"/>
          </w:tcPr>
          <w:p w:rsidR="0044427E" w:rsidRPr="00DC724E" w:rsidRDefault="0044427E" w:rsidP="00FE4F51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</w:t>
            </w:r>
            <w:r w:rsidRPr="00B5680B">
              <w:rPr>
                <w:rFonts w:ascii="华文仿宋" w:eastAsia="华文仿宋" w:hAnsi="华文仿宋"/>
                <w:sz w:val="28"/>
                <w:szCs w:val="28"/>
              </w:rPr>
              <w:t>&lt;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3800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>mg/L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1/周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好氧池A</w:t>
            </w:r>
          </w:p>
        </w:tc>
        <w:tc>
          <w:tcPr>
            <w:tcW w:w="1385" w:type="dxa"/>
            <w:vMerge w:val="restart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COD、PH</w:t>
            </w:r>
          </w:p>
        </w:tc>
        <w:tc>
          <w:tcPr>
            <w:tcW w:w="2424" w:type="dxa"/>
            <w:vAlign w:val="center"/>
          </w:tcPr>
          <w:p w:rsidR="0044427E" w:rsidRPr="00DC724E" w:rsidRDefault="0044427E" w:rsidP="00FE4F51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</w:t>
            </w:r>
            <w:r w:rsidRPr="00B5680B">
              <w:rPr>
                <w:rFonts w:ascii="华文仿宋" w:eastAsia="华文仿宋" w:hAnsi="华文仿宋"/>
                <w:sz w:val="28"/>
                <w:szCs w:val="28"/>
              </w:rPr>
              <w:t>&lt;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16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00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>mg/L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2/周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好氧池B</w:t>
            </w:r>
          </w:p>
        </w:tc>
        <w:tc>
          <w:tcPr>
            <w:tcW w:w="1385" w:type="dxa"/>
            <w:vMerge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未作要求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5/周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好氧池C</w:t>
            </w:r>
          </w:p>
        </w:tc>
        <w:tc>
          <w:tcPr>
            <w:tcW w:w="1385" w:type="dxa"/>
            <w:vMerge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未作要求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5/周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好氧池D</w:t>
            </w:r>
          </w:p>
        </w:tc>
        <w:tc>
          <w:tcPr>
            <w:tcW w:w="1385" w:type="dxa"/>
            <w:vMerge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</w:t>
            </w:r>
            <w:r w:rsidRPr="00B5680B">
              <w:rPr>
                <w:rFonts w:ascii="华文仿宋" w:eastAsia="华文仿宋" w:hAnsi="华文仿宋"/>
                <w:sz w:val="28"/>
                <w:szCs w:val="28"/>
              </w:rPr>
              <w:t>&lt;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500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 xml:space="preserve"> mg/L</w:t>
            </w:r>
          </w:p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4427E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PH：6~9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1/天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2C7167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标准排放口</w:t>
            </w:r>
          </w:p>
        </w:tc>
        <w:tc>
          <w:tcPr>
            <w:tcW w:w="1385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COD、PH、氨氮、总磷</w:t>
            </w:r>
          </w:p>
        </w:tc>
        <w:tc>
          <w:tcPr>
            <w:tcW w:w="2424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</w:t>
            </w:r>
            <w:r w:rsidRPr="00B5680B">
              <w:rPr>
                <w:rFonts w:ascii="华文仿宋" w:eastAsia="华文仿宋" w:hAnsi="华文仿宋"/>
                <w:sz w:val="28"/>
                <w:szCs w:val="28"/>
              </w:rPr>
              <w:t>&lt;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500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 xml:space="preserve"> mg/L</w:t>
            </w:r>
          </w:p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4427E">
              <w:rPr>
                <w:rFonts w:ascii="华文仿宋" w:eastAsia="华文仿宋" w:hAnsi="华文仿宋" w:hint="eastAsia"/>
                <w:sz w:val="28"/>
                <w:szCs w:val="28"/>
              </w:rPr>
              <w:t>PH：6~9</w:t>
            </w:r>
          </w:p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氨氮</w:t>
            </w:r>
            <w:r w:rsidRPr="00B5680B">
              <w:rPr>
                <w:rFonts w:ascii="华文仿宋" w:eastAsia="华文仿宋" w:hAnsi="华文仿宋"/>
                <w:sz w:val="28"/>
                <w:szCs w:val="28"/>
              </w:rPr>
              <w:t>&lt;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35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>mg/L</w:t>
            </w:r>
          </w:p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总磷</w:t>
            </w:r>
            <w:r w:rsidRPr="00B5680B">
              <w:rPr>
                <w:rFonts w:ascii="华文仿宋" w:eastAsia="华文仿宋" w:hAnsi="华文仿宋"/>
                <w:sz w:val="28"/>
                <w:szCs w:val="28"/>
              </w:rPr>
              <w:t>&lt;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>mg/L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1/天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雨水排放口</w:t>
            </w:r>
          </w:p>
        </w:tc>
        <w:tc>
          <w:tcPr>
            <w:tcW w:w="1385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COD、PH、</w:t>
            </w:r>
          </w:p>
        </w:tc>
        <w:tc>
          <w:tcPr>
            <w:tcW w:w="2424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</w:t>
            </w:r>
            <w:r w:rsidRPr="00B5680B">
              <w:rPr>
                <w:rFonts w:ascii="华文仿宋" w:eastAsia="华文仿宋" w:hAnsi="华文仿宋"/>
                <w:sz w:val="28"/>
                <w:szCs w:val="28"/>
              </w:rPr>
              <w:t>&lt;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100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 xml:space="preserve"> mg/L</w:t>
            </w:r>
          </w:p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4427E">
              <w:rPr>
                <w:rFonts w:ascii="华文仿宋" w:eastAsia="华文仿宋" w:hAnsi="华文仿宋" w:hint="eastAsia"/>
                <w:sz w:val="28"/>
                <w:szCs w:val="28"/>
              </w:rPr>
              <w:t>PH：6~9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1/周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4427E" w:rsidRPr="00DC724E" w:rsidTr="0044427E">
        <w:trPr>
          <w:jc w:val="center"/>
        </w:trPr>
        <w:tc>
          <w:tcPr>
            <w:tcW w:w="969" w:type="dxa"/>
            <w:vAlign w:val="center"/>
          </w:tcPr>
          <w:p w:rsidR="0044427E" w:rsidRPr="00DC724E" w:rsidRDefault="0044427E" w:rsidP="00FE4F51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716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污水总排口</w:t>
            </w:r>
          </w:p>
        </w:tc>
        <w:tc>
          <w:tcPr>
            <w:tcW w:w="1385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COD、PH、氨氮、总磷</w:t>
            </w:r>
          </w:p>
        </w:tc>
        <w:tc>
          <w:tcPr>
            <w:tcW w:w="2424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COD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≤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500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m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>g/L</w:t>
            </w:r>
          </w:p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PH：6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~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</w:p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氨氮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≤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35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>mg/L</w:t>
            </w:r>
          </w:p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总磷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≤</w:t>
            </w: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 w:rsidRPr="00DC724E">
              <w:rPr>
                <w:rFonts w:ascii="华文仿宋" w:eastAsia="华文仿宋" w:hAnsi="华文仿宋"/>
                <w:sz w:val="28"/>
                <w:szCs w:val="28"/>
              </w:rPr>
              <w:t>mg/L</w:t>
            </w:r>
          </w:p>
        </w:tc>
        <w:tc>
          <w:tcPr>
            <w:tcW w:w="1701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724E">
              <w:rPr>
                <w:rFonts w:ascii="华文仿宋" w:eastAsia="华文仿宋" w:hAnsi="华文仿宋" w:hint="eastAsia"/>
                <w:sz w:val="28"/>
                <w:szCs w:val="28"/>
              </w:rPr>
              <w:t>1/半年</w:t>
            </w:r>
          </w:p>
        </w:tc>
        <w:tc>
          <w:tcPr>
            <w:tcW w:w="1049" w:type="dxa"/>
            <w:vAlign w:val="center"/>
          </w:tcPr>
          <w:p w:rsidR="0044427E" w:rsidRPr="00DC724E" w:rsidRDefault="0044427E" w:rsidP="00B5680B">
            <w:pPr>
              <w:pStyle w:val="af6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C724E" w:rsidRPr="00DC724E" w:rsidRDefault="00DC724E" w:rsidP="00DC724E">
      <w:pPr>
        <w:rPr>
          <w:rFonts w:ascii="华文仿宋" w:eastAsia="华文仿宋" w:hAnsi="华文仿宋"/>
          <w:sz w:val="28"/>
          <w:szCs w:val="28"/>
        </w:rPr>
      </w:pPr>
    </w:p>
    <w:p w:rsidR="00DC724E" w:rsidRPr="00DC724E" w:rsidRDefault="00DC724E" w:rsidP="00DC724E">
      <w:pPr>
        <w:pStyle w:val="af6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DC724E">
        <w:rPr>
          <w:rFonts w:ascii="华文仿宋" w:eastAsia="华文仿宋" w:hAnsi="华文仿宋" w:hint="eastAsia"/>
          <w:sz w:val="28"/>
          <w:szCs w:val="28"/>
        </w:rPr>
        <w:t>废气</w:t>
      </w:r>
    </w:p>
    <w:p w:rsidR="00DC724E" w:rsidRPr="00DC724E" w:rsidRDefault="0044427E" w:rsidP="00DC724E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厂界废气检测计划</w:t>
      </w:r>
    </w:p>
    <w:tbl>
      <w:tblPr>
        <w:tblStyle w:val="-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30"/>
        <w:gridCol w:w="2130"/>
        <w:gridCol w:w="2131"/>
        <w:gridCol w:w="2364"/>
      </w:tblGrid>
      <w:tr w:rsidR="00DC724E" w:rsidRPr="00DC724E" w:rsidTr="00C14D5A">
        <w:trPr>
          <w:cnfStyle w:val="100000000000"/>
          <w:jc w:val="center"/>
        </w:trPr>
        <w:tc>
          <w:tcPr>
            <w:cnfStyle w:val="001000000000"/>
            <w:tcW w:w="21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DC724E" w:rsidRPr="00FE4F51" w:rsidRDefault="00DC724E" w:rsidP="00FE4F51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检测项目</w:t>
            </w:r>
          </w:p>
        </w:tc>
        <w:tc>
          <w:tcPr>
            <w:tcW w:w="21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DC724E" w:rsidRPr="00FE4F51" w:rsidRDefault="00DC724E" w:rsidP="00FE4F51">
            <w:pPr>
              <w:jc w:val="center"/>
              <w:cnfStyle w:val="1000000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监测点位</w:t>
            </w:r>
          </w:p>
        </w:tc>
        <w:tc>
          <w:tcPr>
            <w:tcW w:w="213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DC724E" w:rsidRPr="00FE4F51" w:rsidRDefault="00DC724E" w:rsidP="00FE4F51">
            <w:pPr>
              <w:jc w:val="center"/>
              <w:cnfStyle w:val="1000000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频率</w:t>
            </w:r>
          </w:p>
        </w:tc>
        <w:tc>
          <w:tcPr>
            <w:tcW w:w="236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DC724E" w:rsidRPr="00FE4F51" w:rsidRDefault="00DC724E" w:rsidP="00FE4F51">
            <w:pPr>
              <w:jc w:val="center"/>
              <w:cnfStyle w:val="1000000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备注</w:t>
            </w:r>
          </w:p>
        </w:tc>
      </w:tr>
      <w:tr w:rsidR="00DC724E" w:rsidRPr="00DC724E" w:rsidTr="00C14D5A">
        <w:trPr>
          <w:cnfStyle w:val="000000100000"/>
          <w:jc w:val="center"/>
        </w:trPr>
        <w:tc>
          <w:tcPr>
            <w:cnfStyle w:val="001000000000"/>
            <w:tcW w:w="21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724E" w:rsidRPr="00FE4F51" w:rsidRDefault="00DC724E" w:rsidP="00FE4F51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甲苯</w:t>
            </w:r>
          </w:p>
        </w:tc>
        <w:tc>
          <w:tcPr>
            <w:tcW w:w="213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C724E" w:rsidRPr="00FE4F51" w:rsidRDefault="00DC724E" w:rsidP="00B5680B">
            <w:pPr>
              <w:jc w:val="center"/>
              <w:cnfStyle w:val="0000001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厂界下风向</w:t>
            </w:r>
          </w:p>
        </w:tc>
        <w:tc>
          <w:tcPr>
            <w:tcW w:w="2131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C724E" w:rsidRPr="00FE4F51" w:rsidRDefault="00DC724E" w:rsidP="00C14D5A">
            <w:pPr>
              <w:jc w:val="center"/>
              <w:cnfStyle w:val="0000001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1/年</w:t>
            </w:r>
          </w:p>
        </w:tc>
        <w:tc>
          <w:tcPr>
            <w:tcW w:w="236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C724E" w:rsidRPr="00FE4F51" w:rsidRDefault="00DC724E" w:rsidP="00B5680B">
            <w:pPr>
              <w:jc w:val="center"/>
              <w:cnfStyle w:val="0000001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委托有资质单位</w:t>
            </w:r>
          </w:p>
        </w:tc>
      </w:tr>
      <w:tr w:rsidR="00DC724E" w:rsidRPr="00DC724E" w:rsidTr="00C14D5A">
        <w:trPr>
          <w:jc w:val="center"/>
        </w:trPr>
        <w:tc>
          <w:tcPr>
            <w:cnfStyle w:val="001000000000"/>
            <w:tcW w:w="2130" w:type="dxa"/>
            <w:shd w:val="clear" w:color="auto" w:fill="auto"/>
            <w:vAlign w:val="center"/>
          </w:tcPr>
          <w:p w:rsidR="00DC724E" w:rsidRPr="00FE4F51" w:rsidRDefault="00DC724E" w:rsidP="00FE4F51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二甲苯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DC724E" w:rsidRPr="00DC724E" w:rsidRDefault="00DC724E" w:rsidP="00B5680B">
            <w:pPr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DC724E" w:rsidRPr="00DC724E" w:rsidRDefault="00DC724E" w:rsidP="00B5680B">
            <w:pPr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64" w:type="dxa"/>
            <w:vMerge/>
            <w:shd w:val="clear" w:color="auto" w:fill="FFFFFF" w:themeFill="background1"/>
            <w:vAlign w:val="center"/>
          </w:tcPr>
          <w:p w:rsidR="00DC724E" w:rsidRPr="00DC724E" w:rsidRDefault="00DC724E" w:rsidP="00B5680B">
            <w:pPr>
              <w:jc w:val="center"/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724E" w:rsidRPr="00DC724E" w:rsidTr="00C14D5A">
        <w:trPr>
          <w:cnfStyle w:val="000000100000"/>
          <w:jc w:val="center"/>
        </w:trPr>
        <w:tc>
          <w:tcPr>
            <w:cnfStyle w:val="001000000000"/>
            <w:tcW w:w="21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724E" w:rsidRPr="00FE4F51" w:rsidRDefault="00DC724E" w:rsidP="00FE4F51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氯化氢</w:t>
            </w:r>
          </w:p>
        </w:tc>
        <w:tc>
          <w:tcPr>
            <w:tcW w:w="213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724E" w:rsidRPr="00DC724E" w:rsidRDefault="00DC724E" w:rsidP="00B5680B">
            <w:pPr>
              <w:cnfStyle w:val="0000001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724E" w:rsidRPr="00DC724E" w:rsidRDefault="00DC724E" w:rsidP="00B5680B">
            <w:pPr>
              <w:cnfStyle w:val="0000001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C724E" w:rsidRPr="00DC724E" w:rsidRDefault="00DC724E" w:rsidP="00B5680B">
            <w:pPr>
              <w:jc w:val="center"/>
              <w:cnfStyle w:val="0000001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724E" w:rsidRPr="00DC724E" w:rsidTr="00C14D5A">
        <w:trPr>
          <w:jc w:val="center"/>
        </w:trPr>
        <w:tc>
          <w:tcPr>
            <w:cnfStyle w:val="001000000000"/>
            <w:tcW w:w="2130" w:type="dxa"/>
            <w:shd w:val="clear" w:color="auto" w:fill="auto"/>
            <w:vAlign w:val="center"/>
          </w:tcPr>
          <w:p w:rsidR="00DC724E" w:rsidRPr="00FE4F51" w:rsidRDefault="00DC724E" w:rsidP="00FE4F51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FE4F51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臭气</w:t>
            </w:r>
          </w:p>
        </w:tc>
        <w:tc>
          <w:tcPr>
            <w:tcW w:w="2130" w:type="dxa"/>
            <w:vMerge/>
            <w:shd w:val="clear" w:color="auto" w:fill="FFFFFF" w:themeFill="background1"/>
          </w:tcPr>
          <w:p w:rsidR="00DC724E" w:rsidRPr="00DC724E" w:rsidRDefault="00DC724E" w:rsidP="00B5680B">
            <w:pPr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DC724E" w:rsidRPr="00DC724E" w:rsidRDefault="00DC724E" w:rsidP="00B5680B">
            <w:pPr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64" w:type="dxa"/>
            <w:vMerge/>
            <w:shd w:val="clear" w:color="auto" w:fill="FFFFFF" w:themeFill="background1"/>
            <w:vAlign w:val="center"/>
          </w:tcPr>
          <w:p w:rsidR="00DC724E" w:rsidRPr="00DC724E" w:rsidRDefault="00DC724E" w:rsidP="00B5680B">
            <w:pPr>
              <w:jc w:val="center"/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C724E" w:rsidRPr="00DC724E" w:rsidRDefault="00DC724E" w:rsidP="00DC724E">
      <w:pPr>
        <w:spacing w:line="360" w:lineRule="auto"/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DC724E">
        <w:rPr>
          <w:rFonts w:ascii="华文仿宋" w:eastAsia="华文仿宋" w:hAnsi="华文仿宋" w:hint="eastAsia"/>
          <w:sz w:val="28"/>
          <w:szCs w:val="28"/>
        </w:rPr>
        <w:t>有组织</w:t>
      </w:r>
      <w:r w:rsidR="0044427E">
        <w:rPr>
          <w:rFonts w:ascii="华文仿宋" w:eastAsia="华文仿宋" w:hAnsi="华文仿宋" w:hint="eastAsia"/>
          <w:sz w:val="28"/>
          <w:szCs w:val="28"/>
        </w:rPr>
        <w:t>废气</w:t>
      </w:r>
      <w:r w:rsidRPr="00DC724E">
        <w:rPr>
          <w:rFonts w:ascii="华文仿宋" w:eastAsia="华文仿宋" w:hAnsi="华文仿宋" w:hint="eastAsia"/>
          <w:sz w:val="28"/>
          <w:szCs w:val="28"/>
        </w:rPr>
        <w:t>排放</w:t>
      </w:r>
      <w:r w:rsidR="0044427E">
        <w:rPr>
          <w:rFonts w:ascii="华文仿宋" w:eastAsia="华文仿宋" w:hAnsi="华文仿宋" w:hint="eastAsia"/>
          <w:sz w:val="28"/>
          <w:szCs w:val="28"/>
        </w:rPr>
        <w:t>检测计划</w:t>
      </w:r>
    </w:p>
    <w:tbl>
      <w:tblPr>
        <w:tblStyle w:val="-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30"/>
        <w:gridCol w:w="2130"/>
        <w:gridCol w:w="2131"/>
        <w:gridCol w:w="2364"/>
      </w:tblGrid>
      <w:tr w:rsidR="00DC724E" w:rsidRPr="00DC724E" w:rsidTr="00C14D5A">
        <w:trPr>
          <w:cnfStyle w:val="100000000000"/>
          <w:jc w:val="center"/>
        </w:trPr>
        <w:tc>
          <w:tcPr>
            <w:cnfStyle w:val="001000000000"/>
            <w:tcW w:w="21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DC724E" w:rsidRPr="00C14D5A" w:rsidRDefault="00DC724E" w:rsidP="00C14D5A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检测项目</w:t>
            </w:r>
          </w:p>
        </w:tc>
        <w:tc>
          <w:tcPr>
            <w:tcW w:w="21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DC724E" w:rsidRPr="00C14D5A" w:rsidRDefault="00DC724E" w:rsidP="00C14D5A">
            <w:pPr>
              <w:jc w:val="center"/>
              <w:cnfStyle w:val="1000000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监测点位</w:t>
            </w:r>
          </w:p>
        </w:tc>
        <w:tc>
          <w:tcPr>
            <w:tcW w:w="213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DC724E" w:rsidRPr="00C14D5A" w:rsidRDefault="00DC724E" w:rsidP="00C14D5A">
            <w:pPr>
              <w:jc w:val="center"/>
              <w:cnfStyle w:val="1000000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频率</w:t>
            </w:r>
          </w:p>
        </w:tc>
        <w:tc>
          <w:tcPr>
            <w:tcW w:w="236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DC724E" w:rsidRPr="00C14D5A" w:rsidRDefault="00DC724E" w:rsidP="00C14D5A">
            <w:pPr>
              <w:jc w:val="center"/>
              <w:cnfStyle w:val="1000000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备注</w:t>
            </w:r>
          </w:p>
        </w:tc>
      </w:tr>
      <w:tr w:rsidR="00DC724E" w:rsidRPr="00DC724E" w:rsidTr="00C14D5A">
        <w:trPr>
          <w:cnfStyle w:val="000000100000"/>
          <w:jc w:val="center"/>
        </w:trPr>
        <w:tc>
          <w:tcPr>
            <w:cnfStyle w:val="001000000000"/>
            <w:tcW w:w="21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724E" w:rsidRPr="00C14D5A" w:rsidRDefault="00DC724E" w:rsidP="00C14D5A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甲苯</w:t>
            </w:r>
          </w:p>
        </w:tc>
        <w:tc>
          <w:tcPr>
            <w:tcW w:w="213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724E" w:rsidRPr="00C14D5A" w:rsidRDefault="00DC724E" w:rsidP="00C14D5A">
            <w:pPr>
              <w:jc w:val="center"/>
              <w:cnfStyle w:val="0000001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废气排放口</w:t>
            </w:r>
          </w:p>
        </w:tc>
        <w:tc>
          <w:tcPr>
            <w:tcW w:w="2131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724E" w:rsidRPr="00C14D5A" w:rsidRDefault="00DC724E" w:rsidP="00C14D5A">
            <w:pPr>
              <w:jc w:val="center"/>
              <w:cnfStyle w:val="0000001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1/年</w:t>
            </w:r>
          </w:p>
        </w:tc>
        <w:tc>
          <w:tcPr>
            <w:tcW w:w="236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724E" w:rsidRPr="00C14D5A" w:rsidRDefault="00DC724E" w:rsidP="00C14D5A">
            <w:pPr>
              <w:jc w:val="center"/>
              <w:cnfStyle w:val="000000100000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委托有资质单位</w:t>
            </w:r>
          </w:p>
        </w:tc>
      </w:tr>
      <w:tr w:rsidR="00DC724E" w:rsidRPr="00DC724E" w:rsidTr="00C14D5A">
        <w:trPr>
          <w:jc w:val="center"/>
        </w:trPr>
        <w:tc>
          <w:tcPr>
            <w:cnfStyle w:val="001000000000"/>
            <w:tcW w:w="2130" w:type="dxa"/>
            <w:shd w:val="clear" w:color="auto" w:fill="auto"/>
            <w:vAlign w:val="center"/>
          </w:tcPr>
          <w:p w:rsidR="00DC724E" w:rsidRPr="00C14D5A" w:rsidRDefault="00DC724E" w:rsidP="00C14D5A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二甲苯</w:t>
            </w:r>
          </w:p>
        </w:tc>
        <w:tc>
          <w:tcPr>
            <w:tcW w:w="2130" w:type="dxa"/>
            <w:vMerge/>
          </w:tcPr>
          <w:p w:rsidR="00DC724E" w:rsidRPr="00DC724E" w:rsidRDefault="00DC724E" w:rsidP="00B5680B">
            <w:pPr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DC724E" w:rsidRPr="00DC724E" w:rsidRDefault="00DC724E" w:rsidP="00B5680B">
            <w:pPr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DC724E" w:rsidRPr="00DC724E" w:rsidRDefault="00DC724E" w:rsidP="00B5680B">
            <w:pPr>
              <w:jc w:val="center"/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724E" w:rsidRPr="00DC724E" w:rsidTr="00C14D5A">
        <w:trPr>
          <w:cnfStyle w:val="000000100000"/>
          <w:jc w:val="center"/>
        </w:trPr>
        <w:tc>
          <w:tcPr>
            <w:cnfStyle w:val="001000000000"/>
            <w:tcW w:w="21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724E" w:rsidRPr="00C14D5A" w:rsidRDefault="00DC724E" w:rsidP="00C14D5A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氯化氢</w:t>
            </w:r>
          </w:p>
        </w:tc>
        <w:tc>
          <w:tcPr>
            <w:tcW w:w="21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724E" w:rsidRPr="00DC724E" w:rsidRDefault="00DC724E" w:rsidP="00B5680B">
            <w:pPr>
              <w:cnfStyle w:val="0000001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C724E" w:rsidRPr="00DC724E" w:rsidRDefault="00DC724E" w:rsidP="00B5680B">
            <w:pPr>
              <w:cnfStyle w:val="0000001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724E" w:rsidRPr="00DC724E" w:rsidRDefault="00DC724E" w:rsidP="00B5680B">
            <w:pPr>
              <w:jc w:val="center"/>
              <w:cnfStyle w:val="0000001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724E" w:rsidRPr="00DC724E" w:rsidTr="00C14D5A">
        <w:trPr>
          <w:jc w:val="center"/>
        </w:trPr>
        <w:tc>
          <w:tcPr>
            <w:cnfStyle w:val="001000000000"/>
            <w:tcW w:w="2130" w:type="dxa"/>
            <w:shd w:val="clear" w:color="auto" w:fill="auto"/>
            <w:vAlign w:val="center"/>
          </w:tcPr>
          <w:p w:rsidR="00DC724E" w:rsidRPr="00C14D5A" w:rsidRDefault="00DC724E" w:rsidP="00C14D5A">
            <w:pPr>
              <w:jc w:val="center"/>
              <w:rPr>
                <w:rFonts w:ascii="华文仿宋" w:eastAsia="华文仿宋" w:hAnsi="华文仿宋"/>
                <w:color w:val="auto"/>
                <w:sz w:val="28"/>
                <w:szCs w:val="28"/>
              </w:rPr>
            </w:pPr>
            <w:r w:rsidRPr="00C14D5A">
              <w:rPr>
                <w:rFonts w:ascii="华文仿宋" w:eastAsia="华文仿宋" w:hAnsi="华文仿宋" w:hint="eastAsia"/>
                <w:color w:val="auto"/>
                <w:sz w:val="28"/>
                <w:szCs w:val="28"/>
              </w:rPr>
              <w:t>臭气</w:t>
            </w:r>
          </w:p>
        </w:tc>
        <w:tc>
          <w:tcPr>
            <w:tcW w:w="2130" w:type="dxa"/>
            <w:vMerge/>
          </w:tcPr>
          <w:p w:rsidR="00DC724E" w:rsidRPr="00DC724E" w:rsidRDefault="00DC724E" w:rsidP="00B5680B">
            <w:pPr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DC724E" w:rsidRPr="00DC724E" w:rsidRDefault="00DC724E" w:rsidP="00B5680B">
            <w:pPr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DC724E" w:rsidRPr="00DC724E" w:rsidRDefault="00DC724E" w:rsidP="00B5680B">
            <w:pPr>
              <w:jc w:val="center"/>
              <w:cnfStyle w:val="00000000000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296A79" w:rsidRPr="00F34111" w:rsidRDefault="00296A79" w:rsidP="00F34111"/>
    <w:sectPr w:rsidR="00296A79" w:rsidRPr="00F34111" w:rsidSect="00DC724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098" w:right="1588" w:bottom="2098" w:left="1588" w:header="851" w:footer="1191" w:gutter="0"/>
      <w:cols w:space="425"/>
      <w:docGrid w:linePitch="577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E2" w:rsidRDefault="00BE20E2" w:rsidP="004B7957">
      <w:r>
        <w:separator/>
      </w:r>
    </w:p>
  </w:endnote>
  <w:endnote w:type="continuationSeparator" w:id="1">
    <w:p w:rsidR="00BE20E2" w:rsidRDefault="00BE20E2" w:rsidP="004B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DA" w:rsidRPr="00231850" w:rsidRDefault="003271DA" w:rsidP="007847C4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231850">
      <w:rPr>
        <w:rFonts w:ascii="宋体" w:eastAsia="宋体" w:hAnsi="宋体"/>
        <w:sz w:val="28"/>
        <w:szCs w:val="28"/>
      </w:rPr>
      <w:t xml:space="preserve">— </w:t>
    </w:r>
    <w:r w:rsidR="00AA6A72" w:rsidRPr="00231850">
      <w:rPr>
        <w:rFonts w:ascii="宋体" w:eastAsia="宋体" w:hAnsi="宋体"/>
        <w:sz w:val="28"/>
        <w:szCs w:val="28"/>
      </w:rPr>
      <w:fldChar w:fldCharType="begin"/>
    </w:r>
    <w:r w:rsidRPr="00231850">
      <w:rPr>
        <w:rFonts w:ascii="宋体" w:eastAsia="宋体" w:hAnsi="宋体"/>
        <w:sz w:val="28"/>
        <w:szCs w:val="28"/>
      </w:rPr>
      <w:instrText>PAGE   \* MERGEFORMAT</w:instrText>
    </w:r>
    <w:r w:rsidR="00AA6A72" w:rsidRPr="00231850">
      <w:rPr>
        <w:rFonts w:ascii="宋体" w:eastAsia="宋体" w:hAnsi="宋体"/>
        <w:sz w:val="28"/>
        <w:szCs w:val="28"/>
      </w:rPr>
      <w:fldChar w:fldCharType="separate"/>
    </w:r>
    <w:r w:rsidRPr="00A94EE3">
      <w:rPr>
        <w:rFonts w:ascii="宋体" w:eastAsia="宋体" w:hAnsi="宋体"/>
        <w:noProof/>
        <w:sz w:val="28"/>
        <w:szCs w:val="28"/>
        <w:lang w:val="zh-CN"/>
      </w:rPr>
      <w:t>8</w:t>
    </w:r>
    <w:r w:rsidR="00AA6A72" w:rsidRPr="00231850">
      <w:rPr>
        <w:rFonts w:ascii="宋体" w:eastAsia="宋体" w:hAnsi="宋体"/>
        <w:sz w:val="28"/>
        <w:szCs w:val="28"/>
      </w:rPr>
      <w:fldChar w:fldCharType="end"/>
    </w:r>
    <w:r w:rsidRPr="00231850">
      <w:rPr>
        <w:rFonts w:ascii="宋体" w:eastAsia="宋体" w:hAnsi="宋体"/>
        <w:sz w:val="28"/>
        <w:szCs w:val="28"/>
      </w:rPr>
      <w:t xml:space="preserve"> —</w:t>
    </w:r>
  </w:p>
  <w:p w:rsidR="003271DA" w:rsidRDefault="003271DA" w:rsidP="0012019A">
    <w:pPr>
      <w:pStyle w:val="a4"/>
      <w:ind w:firstLine="6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DA" w:rsidRPr="00231850" w:rsidRDefault="003271DA" w:rsidP="007847C4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231850">
      <w:rPr>
        <w:rFonts w:ascii="宋体" w:eastAsia="宋体" w:hAnsi="宋体"/>
        <w:sz w:val="28"/>
        <w:szCs w:val="28"/>
      </w:rPr>
      <w:t xml:space="preserve">— </w:t>
    </w:r>
    <w:r w:rsidR="00AA6A72" w:rsidRPr="00231850">
      <w:rPr>
        <w:rFonts w:ascii="宋体" w:eastAsia="宋体" w:hAnsi="宋体"/>
        <w:sz w:val="28"/>
        <w:szCs w:val="28"/>
      </w:rPr>
      <w:fldChar w:fldCharType="begin"/>
    </w:r>
    <w:r w:rsidRPr="00231850">
      <w:rPr>
        <w:rFonts w:ascii="宋体" w:eastAsia="宋体" w:hAnsi="宋体"/>
        <w:sz w:val="28"/>
        <w:szCs w:val="28"/>
      </w:rPr>
      <w:instrText>PAGE   \* MERGEFORMAT</w:instrText>
    </w:r>
    <w:r w:rsidR="00AA6A72" w:rsidRPr="00231850">
      <w:rPr>
        <w:rFonts w:ascii="宋体" w:eastAsia="宋体" w:hAnsi="宋体"/>
        <w:sz w:val="28"/>
        <w:szCs w:val="28"/>
      </w:rPr>
      <w:fldChar w:fldCharType="separate"/>
    </w:r>
    <w:r w:rsidR="004C1AE1" w:rsidRPr="004C1AE1">
      <w:rPr>
        <w:rFonts w:ascii="宋体" w:eastAsia="宋体" w:hAnsi="宋体"/>
        <w:noProof/>
        <w:sz w:val="28"/>
        <w:szCs w:val="28"/>
        <w:lang w:val="zh-CN"/>
      </w:rPr>
      <w:t>1</w:t>
    </w:r>
    <w:r w:rsidR="00AA6A72" w:rsidRPr="00231850">
      <w:rPr>
        <w:rFonts w:ascii="宋体" w:eastAsia="宋体" w:hAnsi="宋体"/>
        <w:sz w:val="28"/>
        <w:szCs w:val="28"/>
      </w:rPr>
      <w:fldChar w:fldCharType="end"/>
    </w:r>
    <w:r w:rsidRPr="00231850">
      <w:rPr>
        <w:rFonts w:ascii="宋体" w:eastAsia="宋体" w:hAnsi="宋体"/>
        <w:sz w:val="28"/>
        <w:szCs w:val="28"/>
      </w:rPr>
      <w:t xml:space="preserve"> —</w:t>
    </w:r>
  </w:p>
  <w:p w:rsidR="003271DA" w:rsidRDefault="003271DA" w:rsidP="0012019A">
    <w:pPr>
      <w:pStyle w:val="a4"/>
      <w:ind w:firstLine="6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DA" w:rsidRPr="00D17A99" w:rsidRDefault="003271DA" w:rsidP="007847C4">
    <w:pPr>
      <w:pStyle w:val="a4"/>
      <w:ind w:leftChars="100" w:left="320" w:rightChars="100" w:right="320"/>
      <w:rPr>
        <w:rStyle w:val="a6"/>
        <w:rFonts w:ascii="宋体" w:eastAsia="宋体" w:hAnsi="宋体"/>
        <w:sz w:val="28"/>
        <w:szCs w:val="28"/>
      </w:rPr>
    </w:pPr>
    <w:r w:rsidRPr="00D17A99">
      <w:rPr>
        <w:rStyle w:val="a6"/>
        <w:rFonts w:ascii="宋体" w:eastAsia="宋体" w:hAnsi="宋体"/>
        <w:sz w:val="28"/>
        <w:szCs w:val="28"/>
      </w:rPr>
      <w:t xml:space="preserve">— </w:t>
    </w:r>
    <w:r w:rsidR="00AA6A72" w:rsidRPr="00D17A99">
      <w:rPr>
        <w:rStyle w:val="a6"/>
        <w:rFonts w:ascii="宋体" w:eastAsia="宋体" w:hAnsi="宋体"/>
        <w:sz w:val="28"/>
        <w:szCs w:val="28"/>
      </w:rPr>
      <w:fldChar w:fldCharType="begin"/>
    </w:r>
    <w:r w:rsidRPr="00D17A99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AA6A72" w:rsidRPr="00D17A99"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noProof/>
        <w:sz w:val="28"/>
        <w:szCs w:val="28"/>
      </w:rPr>
      <w:t>26</w:t>
    </w:r>
    <w:r w:rsidR="00AA6A72" w:rsidRPr="00D17A99">
      <w:rPr>
        <w:rStyle w:val="a6"/>
        <w:rFonts w:ascii="宋体" w:eastAsia="宋体" w:hAnsi="宋体"/>
        <w:sz w:val="28"/>
        <w:szCs w:val="28"/>
      </w:rPr>
      <w:fldChar w:fldCharType="end"/>
    </w:r>
    <w:r w:rsidRPr="00D17A99">
      <w:rPr>
        <w:rStyle w:val="a6"/>
        <w:rFonts w:ascii="宋体" w:eastAsia="宋体" w:hAnsi="宋体"/>
        <w:sz w:val="28"/>
        <w:szCs w:val="28"/>
      </w:rPr>
      <w:t xml:space="preserve"> —</w:t>
    </w:r>
  </w:p>
  <w:p w:rsidR="003271DA" w:rsidRDefault="003271DA" w:rsidP="007847C4">
    <w:pPr>
      <w:pStyle w:val="a4"/>
      <w:ind w:leftChars="100" w:left="3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DA" w:rsidRDefault="003271DA" w:rsidP="007847C4">
    <w:pPr>
      <w:pStyle w:val="a4"/>
      <w:ind w:leftChars="100" w:left="320" w:rightChars="100" w:right="320"/>
      <w:jc w:val="right"/>
      <w:rPr>
        <w:rStyle w:val="a6"/>
        <w:rFonts w:ascii="宋体" w:eastAsia="宋体" w:hAnsi="宋体"/>
        <w:sz w:val="28"/>
        <w:szCs w:val="28"/>
      </w:rPr>
    </w:pPr>
    <w:r w:rsidRPr="00D17A99">
      <w:rPr>
        <w:rStyle w:val="a6"/>
        <w:rFonts w:ascii="宋体" w:eastAsia="宋体" w:hAnsi="宋体"/>
        <w:sz w:val="28"/>
        <w:szCs w:val="28"/>
      </w:rPr>
      <w:t xml:space="preserve">— </w:t>
    </w:r>
    <w:r w:rsidR="00AA6A72" w:rsidRPr="00D17A99">
      <w:rPr>
        <w:rStyle w:val="a6"/>
        <w:rFonts w:ascii="宋体" w:eastAsia="宋体" w:hAnsi="宋体"/>
        <w:sz w:val="28"/>
        <w:szCs w:val="28"/>
      </w:rPr>
      <w:fldChar w:fldCharType="begin"/>
    </w:r>
    <w:r w:rsidRPr="00D17A99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AA6A72" w:rsidRPr="00D17A99">
      <w:rPr>
        <w:rStyle w:val="a6"/>
        <w:rFonts w:ascii="宋体" w:eastAsia="宋体" w:hAnsi="宋体"/>
        <w:sz w:val="28"/>
        <w:szCs w:val="28"/>
      </w:rPr>
      <w:fldChar w:fldCharType="separate"/>
    </w:r>
    <w:r w:rsidR="004C1AE1">
      <w:rPr>
        <w:rStyle w:val="a6"/>
        <w:rFonts w:ascii="宋体" w:eastAsia="宋体" w:hAnsi="宋体"/>
        <w:noProof/>
        <w:sz w:val="28"/>
        <w:szCs w:val="28"/>
      </w:rPr>
      <w:t>9</w:t>
    </w:r>
    <w:r w:rsidR="00AA6A72" w:rsidRPr="00D17A99">
      <w:rPr>
        <w:rStyle w:val="a6"/>
        <w:rFonts w:ascii="宋体" w:eastAsia="宋体" w:hAnsi="宋体"/>
        <w:sz w:val="28"/>
        <w:szCs w:val="28"/>
      </w:rPr>
      <w:fldChar w:fldCharType="end"/>
    </w:r>
    <w:r w:rsidRPr="00D17A99">
      <w:rPr>
        <w:rStyle w:val="a6"/>
        <w:rFonts w:ascii="宋体" w:eastAsia="宋体" w:hAnsi="宋体"/>
        <w:sz w:val="28"/>
        <w:szCs w:val="28"/>
      </w:rPr>
      <w:t xml:space="preserve"> —</w:t>
    </w:r>
  </w:p>
  <w:p w:rsidR="003271DA" w:rsidRPr="00D17A99" w:rsidRDefault="003271DA" w:rsidP="007847C4">
    <w:pPr>
      <w:pStyle w:val="a4"/>
      <w:ind w:leftChars="100" w:left="320" w:rightChars="100" w:right="320"/>
      <w:jc w:val="right"/>
      <w:rPr>
        <w:rStyle w:val="a6"/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E2" w:rsidRDefault="00BE20E2" w:rsidP="004B7957">
      <w:r>
        <w:separator/>
      </w:r>
    </w:p>
  </w:footnote>
  <w:footnote w:type="continuationSeparator" w:id="1">
    <w:p w:rsidR="00BE20E2" w:rsidRDefault="00BE20E2" w:rsidP="004B7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DA" w:rsidRDefault="003271DA" w:rsidP="0070493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DA" w:rsidRDefault="003271DA" w:rsidP="0070493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7B2"/>
    <w:multiLevelType w:val="hybridMultilevel"/>
    <w:tmpl w:val="F8EAC7D0"/>
    <w:lvl w:ilvl="0" w:tplc="827412BC">
      <w:start w:val="1"/>
      <w:numFmt w:val="decimal"/>
      <w:lvlText w:val="%1、"/>
      <w:lvlJc w:val="left"/>
      <w:pPr>
        <w:ind w:left="9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85" w:hanging="420"/>
      </w:pPr>
      <w:rPr>
        <w:rFonts w:cs="Times New Roman"/>
      </w:rPr>
    </w:lvl>
  </w:abstractNum>
  <w:abstractNum w:abstractNumId="1">
    <w:nsid w:val="39E26493"/>
    <w:multiLevelType w:val="hybridMultilevel"/>
    <w:tmpl w:val="A0B85BDE"/>
    <w:lvl w:ilvl="0" w:tplc="4B2A21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9EE"/>
    <w:rsid w:val="0000022C"/>
    <w:rsid w:val="000146AF"/>
    <w:rsid w:val="0003511F"/>
    <w:rsid w:val="00035B42"/>
    <w:rsid w:val="00041A89"/>
    <w:rsid w:val="00075262"/>
    <w:rsid w:val="000754D7"/>
    <w:rsid w:val="000910CF"/>
    <w:rsid w:val="00094865"/>
    <w:rsid w:val="000B5763"/>
    <w:rsid w:val="000B6793"/>
    <w:rsid w:val="000C7552"/>
    <w:rsid w:val="000D1466"/>
    <w:rsid w:val="000F0714"/>
    <w:rsid w:val="000F728B"/>
    <w:rsid w:val="0012019A"/>
    <w:rsid w:val="001205B0"/>
    <w:rsid w:val="00125C7E"/>
    <w:rsid w:val="00132A8D"/>
    <w:rsid w:val="001861B1"/>
    <w:rsid w:val="001878D6"/>
    <w:rsid w:val="00187ADC"/>
    <w:rsid w:val="001A3215"/>
    <w:rsid w:val="001B2C6A"/>
    <w:rsid w:val="001B6B49"/>
    <w:rsid w:val="001D0C89"/>
    <w:rsid w:val="001D39D4"/>
    <w:rsid w:val="001E6836"/>
    <w:rsid w:val="001E7AD5"/>
    <w:rsid w:val="001F30B3"/>
    <w:rsid w:val="00201165"/>
    <w:rsid w:val="0022776A"/>
    <w:rsid w:val="00231850"/>
    <w:rsid w:val="0025009A"/>
    <w:rsid w:val="0025108C"/>
    <w:rsid w:val="002521E1"/>
    <w:rsid w:val="00275A10"/>
    <w:rsid w:val="00291829"/>
    <w:rsid w:val="00295992"/>
    <w:rsid w:val="00296A79"/>
    <w:rsid w:val="002B73CF"/>
    <w:rsid w:val="002C29EE"/>
    <w:rsid w:val="002C7167"/>
    <w:rsid w:val="002E3D31"/>
    <w:rsid w:val="002F5962"/>
    <w:rsid w:val="00306CD7"/>
    <w:rsid w:val="003105F9"/>
    <w:rsid w:val="00311EE1"/>
    <w:rsid w:val="003271DA"/>
    <w:rsid w:val="003309C3"/>
    <w:rsid w:val="003371ED"/>
    <w:rsid w:val="0033725A"/>
    <w:rsid w:val="003505DF"/>
    <w:rsid w:val="0035414E"/>
    <w:rsid w:val="003714AE"/>
    <w:rsid w:val="0038114E"/>
    <w:rsid w:val="00396809"/>
    <w:rsid w:val="003B3D08"/>
    <w:rsid w:val="003C7011"/>
    <w:rsid w:val="003D70DE"/>
    <w:rsid w:val="003E36CF"/>
    <w:rsid w:val="003F6EC3"/>
    <w:rsid w:val="003F7F1F"/>
    <w:rsid w:val="00410100"/>
    <w:rsid w:val="00421B10"/>
    <w:rsid w:val="00427F35"/>
    <w:rsid w:val="0043010D"/>
    <w:rsid w:val="004350CB"/>
    <w:rsid w:val="00440316"/>
    <w:rsid w:val="0044427E"/>
    <w:rsid w:val="00447DB6"/>
    <w:rsid w:val="004601DE"/>
    <w:rsid w:val="00475E9A"/>
    <w:rsid w:val="00484457"/>
    <w:rsid w:val="0048757F"/>
    <w:rsid w:val="004B7957"/>
    <w:rsid w:val="004C1AE1"/>
    <w:rsid w:val="004C25B1"/>
    <w:rsid w:val="004D6018"/>
    <w:rsid w:val="004F0E73"/>
    <w:rsid w:val="004F5646"/>
    <w:rsid w:val="004F7BF8"/>
    <w:rsid w:val="00513650"/>
    <w:rsid w:val="005242DC"/>
    <w:rsid w:val="00571C41"/>
    <w:rsid w:val="005A40BB"/>
    <w:rsid w:val="005B0C7C"/>
    <w:rsid w:val="005C7A55"/>
    <w:rsid w:val="005D23AC"/>
    <w:rsid w:val="005D7FD5"/>
    <w:rsid w:val="005E497D"/>
    <w:rsid w:val="005E54B0"/>
    <w:rsid w:val="005F3EF8"/>
    <w:rsid w:val="005F7E38"/>
    <w:rsid w:val="006018AB"/>
    <w:rsid w:val="00615991"/>
    <w:rsid w:val="0062025E"/>
    <w:rsid w:val="00647FC5"/>
    <w:rsid w:val="006535D6"/>
    <w:rsid w:val="00662902"/>
    <w:rsid w:val="006720E6"/>
    <w:rsid w:val="00677D5B"/>
    <w:rsid w:val="00683D27"/>
    <w:rsid w:val="00687485"/>
    <w:rsid w:val="006973DF"/>
    <w:rsid w:val="006A42A6"/>
    <w:rsid w:val="006A5262"/>
    <w:rsid w:val="006A6D20"/>
    <w:rsid w:val="006B18AC"/>
    <w:rsid w:val="006C0B16"/>
    <w:rsid w:val="006F59DD"/>
    <w:rsid w:val="00704939"/>
    <w:rsid w:val="00755170"/>
    <w:rsid w:val="007649D2"/>
    <w:rsid w:val="00774274"/>
    <w:rsid w:val="00777184"/>
    <w:rsid w:val="007847C4"/>
    <w:rsid w:val="00793816"/>
    <w:rsid w:val="007A4CB9"/>
    <w:rsid w:val="007D1975"/>
    <w:rsid w:val="008162C3"/>
    <w:rsid w:val="00816B57"/>
    <w:rsid w:val="008312CD"/>
    <w:rsid w:val="00834FA9"/>
    <w:rsid w:val="00842BF8"/>
    <w:rsid w:val="00856601"/>
    <w:rsid w:val="008621AD"/>
    <w:rsid w:val="0088781D"/>
    <w:rsid w:val="00890B5A"/>
    <w:rsid w:val="008B0888"/>
    <w:rsid w:val="008D307A"/>
    <w:rsid w:val="008F195C"/>
    <w:rsid w:val="009015A9"/>
    <w:rsid w:val="00906918"/>
    <w:rsid w:val="0091174D"/>
    <w:rsid w:val="00914522"/>
    <w:rsid w:val="009245B7"/>
    <w:rsid w:val="009275A5"/>
    <w:rsid w:val="00932D96"/>
    <w:rsid w:val="0094406D"/>
    <w:rsid w:val="00944F13"/>
    <w:rsid w:val="00947DC6"/>
    <w:rsid w:val="0095001B"/>
    <w:rsid w:val="00954B0E"/>
    <w:rsid w:val="00963A2B"/>
    <w:rsid w:val="00965966"/>
    <w:rsid w:val="009A2253"/>
    <w:rsid w:val="009A3E6A"/>
    <w:rsid w:val="009D2E54"/>
    <w:rsid w:val="009D7D16"/>
    <w:rsid w:val="009F4F8A"/>
    <w:rsid w:val="009F6156"/>
    <w:rsid w:val="009F787B"/>
    <w:rsid w:val="009F7B86"/>
    <w:rsid w:val="00A14804"/>
    <w:rsid w:val="00A3203B"/>
    <w:rsid w:val="00A3663A"/>
    <w:rsid w:val="00A505C8"/>
    <w:rsid w:val="00A60835"/>
    <w:rsid w:val="00A609EB"/>
    <w:rsid w:val="00A94EE3"/>
    <w:rsid w:val="00AA6A72"/>
    <w:rsid w:val="00AB100C"/>
    <w:rsid w:val="00AC2CD3"/>
    <w:rsid w:val="00AC34FD"/>
    <w:rsid w:val="00AE4BB0"/>
    <w:rsid w:val="00AE5FDD"/>
    <w:rsid w:val="00AF2070"/>
    <w:rsid w:val="00B02E76"/>
    <w:rsid w:val="00B24F17"/>
    <w:rsid w:val="00B264F1"/>
    <w:rsid w:val="00B43B7E"/>
    <w:rsid w:val="00B5680B"/>
    <w:rsid w:val="00B60E79"/>
    <w:rsid w:val="00B8147F"/>
    <w:rsid w:val="00BB4DC8"/>
    <w:rsid w:val="00BD0FE8"/>
    <w:rsid w:val="00BE20E2"/>
    <w:rsid w:val="00C14D5A"/>
    <w:rsid w:val="00C5726A"/>
    <w:rsid w:val="00C640F7"/>
    <w:rsid w:val="00C872E1"/>
    <w:rsid w:val="00C90B37"/>
    <w:rsid w:val="00C92C97"/>
    <w:rsid w:val="00C96BEA"/>
    <w:rsid w:val="00CD35B1"/>
    <w:rsid w:val="00CE2136"/>
    <w:rsid w:val="00D17A99"/>
    <w:rsid w:val="00D26EB7"/>
    <w:rsid w:val="00D30606"/>
    <w:rsid w:val="00D34283"/>
    <w:rsid w:val="00D3455D"/>
    <w:rsid w:val="00D43367"/>
    <w:rsid w:val="00D51B31"/>
    <w:rsid w:val="00D9748F"/>
    <w:rsid w:val="00DA7156"/>
    <w:rsid w:val="00DA716B"/>
    <w:rsid w:val="00DC724E"/>
    <w:rsid w:val="00DF6A47"/>
    <w:rsid w:val="00DF705F"/>
    <w:rsid w:val="00E15285"/>
    <w:rsid w:val="00E167F5"/>
    <w:rsid w:val="00E2279E"/>
    <w:rsid w:val="00E35D85"/>
    <w:rsid w:val="00E40F90"/>
    <w:rsid w:val="00E44D6C"/>
    <w:rsid w:val="00E47BB7"/>
    <w:rsid w:val="00E542A9"/>
    <w:rsid w:val="00E6524D"/>
    <w:rsid w:val="00E65DE9"/>
    <w:rsid w:val="00E76AB3"/>
    <w:rsid w:val="00E8650B"/>
    <w:rsid w:val="00E91A10"/>
    <w:rsid w:val="00EA2861"/>
    <w:rsid w:val="00EA6260"/>
    <w:rsid w:val="00EB5DE0"/>
    <w:rsid w:val="00EC6569"/>
    <w:rsid w:val="00EC7295"/>
    <w:rsid w:val="00EC7CB8"/>
    <w:rsid w:val="00ED407A"/>
    <w:rsid w:val="00F05440"/>
    <w:rsid w:val="00F2565C"/>
    <w:rsid w:val="00F34111"/>
    <w:rsid w:val="00F345D0"/>
    <w:rsid w:val="00F450B7"/>
    <w:rsid w:val="00F74529"/>
    <w:rsid w:val="00F92083"/>
    <w:rsid w:val="00FA0BEB"/>
    <w:rsid w:val="00FB346D"/>
    <w:rsid w:val="00FB5AC3"/>
    <w:rsid w:val="00FC0CC9"/>
    <w:rsid w:val="00FC3DE5"/>
    <w:rsid w:val="00FC6FF2"/>
    <w:rsid w:val="00FC7715"/>
    <w:rsid w:val="00FD1F5B"/>
    <w:rsid w:val="00FD5C22"/>
    <w:rsid w:val="00FE011F"/>
    <w:rsid w:val="00FE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100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10100"/>
    <w:pPr>
      <w:keepNext/>
      <w:keepLines/>
      <w:ind w:firstLine="640"/>
      <w:jc w:val="left"/>
      <w:outlineLvl w:val="0"/>
    </w:pPr>
    <w:rPr>
      <w:rFonts w:eastAsia="黑体"/>
      <w:kern w:val="44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410100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410100"/>
    <w:pPr>
      <w:keepNext/>
      <w:keepLines/>
      <w:spacing w:before="260" w:after="260" w:line="412" w:lineRule="auto"/>
      <w:outlineLvl w:val="2"/>
    </w:pPr>
    <w:rPr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410100"/>
    <w:pPr>
      <w:widowControl/>
      <w:spacing w:line="266" w:lineRule="auto"/>
      <w:jc w:val="left"/>
      <w:outlineLvl w:val="3"/>
    </w:pPr>
    <w:rPr>
      <w:rFonts w:ascii="Cambria" w:eastAsia="宋体" w:hAnsi="Cambria" w:cs="宋体"/>
      <w:b/>
      <w:bCs/>
      <w:spacing w:val="5"/>
      <w:kern w:val="0"/>
      <w:sz w:val="24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410100"/>
    <w:pPr>
      <w:keepNext/>
      <w:keepLines/>
      <w:spacing w:before="280" w:after="290" w:line="372" w:lineRule="auto"/>
      <w:outlineLvl w:val="4"/>
    </w:pPr>
    <w:rPr>
      <w:rFonts w:eastAsia="宋体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410100"/>
    <w:pPr>
      <w:widowControl/>
      <w:shd w:val="clear" w:color="auto" w:fill="FFFFFF"/>
      <w:spacing w:line="266" w:lineRule="auto"/>
      <w:jc w:val="left"/>
      <w:outlineLvl w:val="5"/>
    </w:pPr>
    <w:rPr>
      <w:rFonts w:ascii="Cambria" w:eastAsia="宋体" w:hAnsi="Cambria" w:cs="宋体"/>
      <w:b/>
      <w:bCs/>
      <w:color w:val="595959"/>
      <w:spacing w:val="5"/>
      <w:kern w:val="0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410100"/>
    <w:pPr>
      <w:widowControl/>
      <w:spacing w:line="276" w:lineRule="auto"/>
      <w:jc w:val="left"/>
      <w:outlineLvl w:val="6"/>
    </w:pPr>
    <w:rPr>
      <w:rFonts w:ascii="Cambria" w:eastAsia="宋体" w:hAnsi="Cambria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410100"/>
    <w:pPr>
      <w:widowControl/>
      <w:spacing w:line="276" w:lineRule="auto"/>
      <w:jc w:val="left"/>
      <w:outlineLvl w:val="7"/>
    </w:pPr>
    <w:rPr>
      <w:rFonts w:ascii="Cambria" w:eastAsia="宋体" w:hAnsi="Cambria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410100"/>
    <w:pPr>
      <w:widowControl/>
      <w:spacing w:line="266" w:lineRule="auto"/>
      <w:jc w:val="left"/>
      <w:outlineLvl w:val="8"/>
    </w:pPr>
    <w:rPr>
      <w:rFonts w:ascii="Cambria" w:eastAsia="宋体" w:hAnsi="Cambria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10100"/>
    <w:rPr>
      <w:rFonts w:ascii="Times New Roman" w:eastAsia="黑体" w:hAnsi="Times New Roman" w:cs="Times New Roman"/>
      <w:kern w:val="44"/>
      <w:sz w:val="28"/>
      <w:szCs w:val="28"/>
    </w:rPr>
  </w:style>
  <w:style w:type="character" w:customStyle="1" w:styleId="2Char">
    <w:name w:val="标题 2 Char"/>
    <w:link w:val="2"/>
    <w:uiPriority w:val="99"/>
    <w:locked/>
    <w:rsid w:val="00410100"/>
    <w:rPr>
      <w:rFonts w:ascii="Arial" w:eastAsia="黑体" w:hAnsi="Arial" w:cs="Times New Roman"/>
      <w:b/>
      <w:bCs/>
      <w:kern w:val="0"/>
      <w:sz w:val="20"/>
      <w:szCs w:val="20"/>
    </w:rPr>
  </w:style>
  <w:style w:type="character" w:customStyle="1" w:styleId="3Char">
    <w:name w:val="标题 3 Char"/>
    <w:link w:val="3"/>
    <w:uiPriority w:val="99"/>
    <w:locked/>
    <w:rsid w:val="00410100"/>
    <w:rPr>
      <w:rFonts w:ascii="Times New Roman" w:eastAsia="仿宋_GB2312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link w:val="4"/>
    <w:uiPriority w:val="99"/>
    <w:locked/>
    <w:rsid w:val="00410100"/>
    <w:rPr>
      <w:rFonts w:ascii="Cambria" w:eastAsia="宋体" w:hAnsi="Cambria" w:cs="宋体"/>
      <w:b/>
      <w:bCs/>
      <w:spacing w:val="5"/>
      <w:kern w:val="0"/>
      <w:sz w:val="24"/>
      <w:szCs w:val="24"/>
      <w:lang w:eastAsia="en-US"/>
    </w:rPr>
  </w:style>
  <w:style w:type="character" w:customStyle="1" w:styleId="5Char">
    <w:name w:val="标题 5 Char"/>
    <w:link w:val="5"/>
    <w:uiPriority w:val="99"/>
    <w:locked/>
    <w:rsid w:val="00410100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link w:val="6"/>
    <w:uiPriority w:val="99"/>
    <w:locked/>
    <w:rsid w:val="00410100"/>
    <w:rPr>
      <w:rFonts w:ascii="Cambria" w:eastAsia="宋体" w:hAnsi="Cambria" w:cs="宋体"/>
      <w:b/>
      <w:bCs/>
      <w:color w:val="595959"/>
      <w:spacing w:val="5"/>
      <w:kern w:val="0"/>
      <w:sz w:val="20"/>
      <w:szCs w:val="20"/>
      <w:shd w:val="clear" w:color="auto" w:fill="FFFFFF"/>
      <w:lang w:eastAsia="en-US"/>
    </w:rPr>
  </w:style>
  <w:style w:type="character" w:customStyle="1" w:styleId="7Char">
    <w:name w:val="标题 7 Char"/>
    <w:link w:val="7"/>
    <w:uiPriority w:val="99"/>
    <w:locked/>
    <w:rsid w:val="00410100"/>
    <w:rPr>
      <w:rFonts w:ascii="Cambria" w:eastAsia="宋体" w:hAnsi="Cambria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Char">
    <w:name w:val="标题 8 Char"/>
    <w:link w:val="8"/>
    <w:uiPriority w:val="99"/>
    <w:locked/>
    <w:rsid w:val="00410100"/>
    <w:rPr>
      <w:rFonts w:ascii="Cambria" w:eastAsia="宋体" w:hAnsi="Cambria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Char">
    <w:name w:val="标题 9 Char"/>
    <w:link w:val="9"/>
    <w:uiPriority w:val="99"/>
    <w:locked/>
    <w:rsid w:val="00410100"/>
    <w:rPr>
      <w:rFonts w:ascii="Cambria" w:eastAsia="宋体" w:hAnsi="Cambria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rsid w:val="004B7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4B795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B7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B7957"/>
    <w:rPr>
      <w:rFonts w:cs="Times New Roman"/>
      <w:sz w:val="18"/>
      <w:szCs w:val="18"/>
    </w:rPr>
  </w:style>
  <w:style w:type="paragraph" w:styleId="a5">
    <w:name w:val="envelope return"/>
    <w:basedOn w:val="a"/>
    <w:uiPriority w:val="99"/>
    <w:rsid w:val="00410100"/>
    <w:pPr>
      <w:snapToGrid w:val="0"/>
    </w:pPr>
    <w:rPr>
      <w:rFonts w:ascii="Arial" w:hAnsi="Arial"/>
    </w:rPr>
  </w:style>
  <w:style w:type="character" w:styleId="a6">
    <w:name w:val="page number"/>
    <w:uiPriority w:val="99"/>
    <w:rsid w:val="00410100"/>
    <w:rPr>
      <w:rFonts w:cs="Times New Roman"/>
    </w:rPr>
  </w:style>
  <w:style w:type="paragraph" w:styleId="a7">
    <w:name w:val="Body Text"/>
    <w:basedOn w:val="a"/>
    <w:link w:val="Char1"/>
    <w:uiPriority w:val="99"/>
    <w:rsid w:val="00410100"/>
    <w:pPr>
      <w:jc w:val="center"/>
    </w:pPr>
    <w:rPr>
      <w:rFonts w:eastAsia="宋体"/>
      <w:sz w:val="44"/>
      <w:szCs w:val="20"/>
    </w:rPr>
  </w:style>
  <w:style w:type="character" w:customStyle="1" w:styleId="Char1">
    <w:name w:val="正文文本 Char"/>
    <w:link w:val="a7"/>
    <w:uiPriority w:val="99"/>
    <w:locked/>
    <w:rsid w:val="00410100"/>
    <w:rPr>
      <w:rFonts w:ascii="Times New Roman" w:eastAsia="宋体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101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10100"/>
    <w:rPr>
      <w:rFonts w:cs="Times New Roman"/>
      <w:color w:val="0000FF"/>
      <w:u w:val="single"/>
    </w:rPr>
  </w:style>
  <w:style w:type="paragraph" w:customStyle="1" w:styleId="aa">
    <w:name w:val="样式"/>
    <w:uiPriority w:val="99"/>
    <w:rsid w:val="00410100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b">
    <w:name w:val="annotation text"/>
    <w:basedOn w:val="a"/>
    <w:link w:val="Char2"/>
    <w:uiPriority w:val="99"/>
    <w:rsid w:val="00410100"/>
    <w:pPr>
      <w:jc w:val="left"/>
    </w:pPr>
    <w:rPr>
      <w:rFonts w:eastAsia="宋体"/>
      <w:kern w:val="0"/>
      <w:sz w:val="20"/>
    </w:rPr>
  </w:style>
  <w:style w:type="character" w:customStyle="1" w:styleId="Char2">
    <w:name w:val="批注文字 Char"/>
    <w:link w:val="ab"/>
    <w:uiPriority w:val="99"/>
    <w:locked/>
    <w:rsid w:val="00410100"/>
    <w:rPr>
      <w:rFonts w:ascii="Times New Roman" w:eastAsia="宋体" w:hAnsi="Times New Roman" w:cs="Times New Roman"/>
      <w:kern w:val="0"/>
      <w:sz w:val="24"/>
      <w:szCs w:val="24"/>
    </w:rPr>
  </w:style>
  <w:style w:type="paragraph" w:styleId="ac">
    <w:name w:val="Title"/>
    <w:basedOn w:val="a"/>
    <w:next w:val="a"/>
    <w:link w:val="Char20"/>
    <w:uiPriority w:val="99"/>
    <w:qFormat/>
    <w:rsid w:val="00410100"/>
    <w:pPr>
      <w:widowControl/>
      <w:spacing w:after="300"/>
      <w:jc w:val="left"/>
    </w:pPr>
    <w:rPr>
      <w:rFonts w:ascii="Cambria" w:eastAsia="宋体" w:hAnsi="Cambria"/>
      <w:smallCaps/>
      <w:kern w:val="0"/>
      <w:sz w:val="52"/>
      <w:szCs w:val="52"/>
      <w:lang w:eastAsia="en-US"/>
    </w:rPr>
  </w:style>
  <w:style w:type="character" w:customStyle="1" w:styleId="Char20">
    <w:name w:val="标题 Char2"/>
    <w:link w:val="ac"/>
    <w:uiPriority w:val="99"/>
    <w:locked/>
    <w:rsid w:val="00410100"/>
    <w:rPr>
      <w:rFonts w:ascii="Cambria" w:eastAsia="宋体" w:hAnsi="Cambria"/>
      <w:smallCaps/>
      <w:kern w:val="0"/>
      <w:sz w:val="52"/>
      <w:lang w:eastAsia="en-US"/>
    </w:rPr>
  </w:style>
  <w:style w:type="character" w:customStyle="1" w:styleId="Char3">
    <w:name w:val="标题 Char"/>
    <w:uiPriority w:val="99"/>
    <w:locked/>
    <w:rsid w:val="00410100"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Body Text Indent"/>
    <w:basedOn w:val="a"/>
    <w:link w:val="Char21"/>
    <w:uiPriority w:val="99"/>
    <w:rsid w:val="00410100"/>
    <w:pPr>
      <w:spacing w:after="120"/>
      <w:ind w:leftChars="200" w:left="420"/>
    </w:pPr>
    <w:rPr>
      <w:rFonts w:eastAsia="宋体"/>
      <w:kern w:val="0"/>
      <w:sz w:val="20"/>
      <w:szCs w:val="21"/>
    </w:rPr>
  </w:style>
  <w:style w:type="character" w:customStyle="1" w:styleId="Char21">
    <w:name w:val="正文文本缩进 Char2"/>
    <w:link w:val="ad"/>
    <w:uiPriority w:val="99"/>
    <w:locked/>
    <w:rsid w:val="00410100"/>
    <w:rPr>
      <w:rFonts w:ascii="Times New Roman" w:eastAsia="宋体" w:hAnsi="Times New Roman"/>
      <w:kern w:val="0"/>
      <w:sz w:val="21"/>
    </w:rPr>
  </w:style>
  <w:style w:type="character" w:customStyle="1" w:styleId="Char4">
    <w:name w:val="正文文本缩进 Char"/>
    <w:uiPriority w:val="99"/>
    <w:locked/>
    <w:rsid w:val="00410100"/>
    <w:rPr>
      <w:rFonts w:ascii="Times New Roman" w:eastAsia="仿宋_GB2312" w:hAnsi="Times New Roman" w:cs="Times New Roman"/>
      <w:sz w:val="24"/>
      <w:szCs w:val="24"/>
    </w:rPr>
  </w:style>
  <w:style w:type="paragraph" w:styleId="ae">
    <w:name w:val="Subtitle"/>
    <w:basedOn w:val="a"/>
    <w:next w:val="a"/>
    <w:link w:val="Char22"/>
    <w:uiPriority w:val="99"/>
    <w:qFormat/>
    <w:rsid w:val="00410100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20"/>
      <w:szCs w:val="20"/>
    </w:rPr>
  </w:style>
  <w:style w:type="character" w:customStyle="1" w:styleId="Char22">
    <w:name w:val="副标题 Char2"/>
    <w:link w:val="ae"/>
    <w:uiPriority w:val="99"/>
    <w:locked/>
    <w:rsid w:val="00410100"/>
    <w:rPr>
      <w:rFonts w:ascii="Cambria" w:eastAsia="宋体" w:hAnsi="Cambria"/>
      <w:b/>
      <w:kern w:val="28"/>
      <w:sz w:val="20"/>
    </w:rPr>
  </w:style>
  <w:style w:type="character" w:customStyle="1" w:styleId="Char5">
    <w:name w:val="副标题 Char"/>
    <w:uiPriority w:val="99"/>
    <w:locked/>
    <w:rsid w:val="0041010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">
    <w:name w:val="Date"/>
    <w:basedOn w:val="a"/>
    <w:next w:val="a"/>
    <w:link w:val="Char23"/>
    <w:uiPriority w:val="99"/>
    <w:rsid w:val="00410100"/>
    <w:pPr>
      <w:ind w:leftChars="2500" w:left="100"/>
    </w:pPr>
    <w:rPr>
      <w:rFonts w:eastAsia="宋体"/>
      <w:kern w:val="0"/>
      <w:sz w:val="20"/>
      <w:szCs w:val="21"/>
    </w:rPr>
  </w:style>
  <w:style w:type="character" w:customStyle="1" w:styleId="Char23">
    <w:name w:val="日期 Char2"/>
    <w:link w:val="af"/>
    <w:uiPriority w:val="99"/>
    <w:locked/>
    <w:rsid w:val="00410100"/>
    <w:rPr>
      <w:rFonts w:ascii="Times New Roman" w:eastAsia="宋体" w:hAnsi="Times New Roman"/>
      <w:kern w:val="0"/>
      <w:sz w:val="21"/>
    </w:rPr>
  </w:style>
  <w:style w:type="character" w:customStyle="1" w:styleId="Char6">
    <w:name w:val="日期 Char"/>
    <w:uiPriority w:val="99"/>
    <w:locked/>
    <w:rsid w:val="00410100"/>
    <w:rPr>
      <w:rFonts w:ascii="Times New Roman" w:eastAsia="仿宋_GB2312" w:hAnsi="Times New Roman" w:cs="Times New Roman"/>
      <w:sz w:val="24"/>
      <w:szCs w:val="24"/>
    </w:rPr>
  </w:style>
  <w:style w:type="paragraph" w:styleId="af0">
    <w:name w:val="Document Map"/>
    <w:basedOn w:val="a"/>
    <w:link w:val="Char7"/>
    <w:uiPriority w:val="99"/>
    <w:rsid w:val="00410100"/>
    <w:rPr>
      <w:rFonts w:ascii="宋体" w:eastAsia="宋体"/>
      <w:kern w:val="0"/>
      <w:sz w:val="18"/>
      <w:szCs w:val="18"/>
    </w:rPr>
  </w:style>
  <w:style w:type="character" w:customStyle="1" w:styleId="Char7">
    <w:name w:val="文档结构图 Char"/>
    <w:link w:val="af0"/>
    <w:uiPriority w:val="99"/>
    <w:locked/>
    <w:rsid w:val="00410100"/>
    <w:rPr>
      <w:rFonts w:ascii="宋体" w:eastAsia="宋体" w:hAnsi="Times New Roman" w:cs="Times New Roman"/>
      <w:kern w:val="0"/>
      <w:sz w:val="18"/>
      <w:szCs w:val="18"/>
    </w:rPr>
  </w:style>
  <w:style w:type="paragraph" w:styleId="af1">
    <w:name w:val="Plain Text"/>
    <w:basedOn w:val="a"/>
    <w:link w:val="Char24"/>
    <w:uiPriority w:val="99"/>
    <w:rsid w:val="00410100"/>
    <w:rPr>
      <w:rFonts w:ascii="宋体" w:eastAsia="宋体" w:hAnsi="Courier New"/>
      <w:kern w:val="0"/>
      <w:sz w:val="20"/>
      <w:szCs w:val="21"/>
    </w:rPr>
  </w:style>
  <w:style w:type="character" w:customStyle="1" w:styleId="Char24">
    <w:name w:val="纯文本 Char2"/>
    <w:link w:val="af1"/>
    <w:uiPriority w:val="99"/>
    <w:locked/>
    <w:rsid w:val="00410100"/>
    <w:rPr>
      <w:rFonts w:ascii="宋体" w:eastAsia="宋体" w:hAnsi="Courier New"/>
      <w:kern w:val="0"/>
      <w:sz w:val="21"/>
    </w:rPr>
  </w:style>
  <w:style w:type="character" w:customStyle="1" w:styleId="Char8">
    <w:name w:val="纯文本 Char"/>
    <w:uiPriority w:val="99"/>
    <w:locked/>
    <w:rsid w:val="00410100"/>
    <w:rPr>
      <w:rFonts w:ascii="宋体" w:eastAsia="宋体" w:hAnsi="Courier New" w:cs="Courier New"/>
      <w:sz w:val="21"/>
      <w:szCs w:val="21"/>
    </w:rPr>
  </w:style>
  <w:style w:type="paragraph" w:styleId="af2">
    <w:name w:val="annotation subject"/>
    <w:basedOn w:val="ab"/>
    <w:next w:val="ab"/>
    <w:link w:val="Char25"/>
    <w:uiPriority w:val="99"/>
    <w:rsid w:val="00410100"/>
    <w:rPr>
      <w:rFonts w:ascii="Calibri" w:hAnsi="Calibri"/>
      <w:b/>
      <w:bCs/>
      <w:szCs w:val="21"/>
    </w:rPr>
  </w:style>
  <w:style w:type="character" w:customStyle="1" w:styleId="Char25">
    <w:name w:val="批注主题 Char2"/>
    <w:link w:val="af2"/>
    <w:uiPriority w:val="99"/>
    <w:locked/>
    <w:rsid w:val="00410100"/>
    <w:rPr>
      <w:rFonts w:ascii="Calibri" w:eastAsia="宋体" w:hAnsi="Calibri" w:cs="Times New Roman"/>
      <w:b/>
      <w:kern w:val="0"/>
      <w:sz w:val="21"/>
      <w:szCs w:val="24"/>
    </w:rPr>
  </w:style>
  <w:style w:type="character" w:customStyle="1" w:styleId="Char9">
    <w:name w:val="批注主题 Char"/>
    <w:uiPriority w:val="99"/>
    <w:locked/>
    <w:rsid w:val="00410100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3">
    <w:name w:val="Balloon Text"/>
    <w:basedOn w:val="a"/>
    <w:link w:val="Chara"/>
    <w:uiPriority w:val="99"/>
    <w:rsid w:val="00410100"/>
    <w:rPr>
      <w:kern w:val="0"/>
      <w:sz w:val="18"/>
      <w:szCs w:val="18"/>
    </w:rPr>
  </w:style>
  <w:style w:type="character" w:customStyle="1" w:styleId="Chara">
    <w:name w:val="批注框文本 Char"/>
    <w:link w:val="af3"/>
    <w:uiPriority w:val="99"/>
    <w:locked/>
    <w:rsid w:val="00410100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b">
    <w:name w:val="无间隔 Char"/>
    <w:link w:val="af4"/>
    <w:uiPriority w:val="99"/>
    <w:locked/>
    <w:rsid w:val="00410100"/>
    <w:rPr>
      <w:kern w:val="2"/>
      <w:sz w:val="22"/>
      <w:lang w:val="en-US" w:eastAsia="zh-CN"/>
    </w:rPr>
  </w:style>
  <w:style w:type="paragraph" w:styleId="af4">
    <w:name w:val="No Spacing"/>
    <w:link w:val="Charb"/>
    <w:uiPriority w:val="99"/>
    <w:qFormat/>
    <w:rsid w:val="00410100"/>
    <w:rPr>
      <w:kern w:val="2"/>
      <w:sz w:val="22"/>
      <w:szCs w:val="22"/>
    </w:rPr>
  </w:style>
  <w:style w:type="paragraph" w:styleId="af5">
    <w:name w:val="Revision"/>
    <w:uiPriority w:val="99"/>
    <w:semiHidden/>
    <w:rsid w:val="00410100"/>
    <w:rPr>
      <w:rFonts w:ascii="Times New Roman" w:eastAsia="仿宋_GB2312" w:hAnsi="Times New Roman"/>
      <w:kern w:val="2"/>
      <w:sz w:val="32"/>
      <w:szCs w:val="24"/>
    </w:rPr>
  </w:style>
  <w:style w:type="paragraph" w:styleId="af6">
    <w:name w:val="List Paragraph"/>
    <w:basedOn w:val="a"/>
    <w:uiPriority w:val="34"/>
    <w:qFormat/>
    <w:rsid w:val="00410100"/>
    <w:pPr>
      <w:ind w:firstLineChars="200" w:firstLine="420"/>
    </w:pPr>
    <w:rPr>
      <w:rFonts w:eastAsia="宋体"/>
      <w:sz w:val="21"/>
    </w:rPr>
  </w:style>
  <w:style w:type="paragraph" w:customStyle="1" w:styleId="Char10">
    <w:name w:val="Char1"/>
    <w:basedOn w:val="a"/>
    <w:uiPriority w:val="99"/>
    <w:rsid w:val="00410100"/>
    <w:rPr>
      <w:szCs w:val="20"/>
    </w:rPr>
  </w:style>
  <w:style w:type="paragraph" w:customStyle="1" w:styleId="Charc">
    <w:name w:val="Char"/>
    <w:basedOn w:val="a"/>
    <w:autoRedefine/>
    <w:uiPriority w:val="99"/>
    <w:rsid w:val="00410100"/>
    <w:rPr>
      <w:rFonts w:ascii="仿宋_GB2312"/>
      <w:b/>
      <w:szCs w:val="32"/>
    </w:rPr>
  </w:style>
  <w:style w:type="paragraph" w:customStyle="1" w:styleId="af7">
    <w:name w:val="字元 字元"/>
    <w:basedOn w:val="a"/>
    <w:uiPriority w:val="99"/>
    <w:rsid w:val="00410100"/>
    <w:pPr>
      <w:spacing w:line="500" w:lineRule="atLeast"/>
      <w:ind w:firstLineChars="200" w:firstLine="200"/>
    </w:pPr>
    <w:rPr>
      <w:rFonts w:ascii="仿宋_GB2312"/>
      <w:sz w:val="28"/>
      <w:szCs w:val="28"/>
    </w:rPr>
  </w:style>
  <w:style w:type="paragraph" w:customStyle="1" w:styleId="20">
    <w:name w:val="列出段落2"/>
    <w:basedOn w:val="a"/>
    <w:uiPriority w:val="99"/>
    <w:rsid w:val="00410100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列出段落1"/>
    <w:basedOn w:val="a"/>
    <w:uiPriority w:val="99"/>
    <w:rsid w:val="00410100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CharCharCharChar">
    <w:name w:val="Char Char Char Char Char Char"/>
    <w:basedOn w:val="a"/>
    <w:autoRedefine/>
    <w:uiPriority w:val="99"/>
    <w:rsid w:val="00410100"/>
    <w:rPr>
      <w:rFonts w:ascii="仿宋_GB2312"/>
      <w:b/>
      <w:szCs w:val="32"/>
    </w:rPr>
  </w:style>
  <w:style w:type="character" w:customStyle="1" w:styleId="01Char1">
    <w:name w:val="正文01 Char1"/>
    <w:link w:val="01"/>
    <w:uiPriority w:val="99"/>
    <w:locked/>
    <w:rsid w:val="00410100"/>
    <w:rPr>
      <w:rFonts w:ascii="仿宋_GB2312" w:eastAsia="仿宋_GB2312"/>
      <w:color w:val="000000"/>
      <w:sz w:val="24"/>
    </w:rPr>
  </w:style>
  <w:style w:type="paragraph" w:customStyle="1" w:styleId="01">
    <w:name w:val="正文01"/>
    <w:basedOn w:val="a"/>
    <w:link w:val="01Char1"/>
    <w:uiPriority w:val="99"/>
    <w:rsid w:val="00410100"/>
    <w:pPr>
      <w:adjustRightInd w:val="0"/>
      <w:snapToGrid w:val="0"/>
      <w:spacing w:line="560" w:lineRule="exact"/>
      <w:ind w:firstLineChars="200" w:firstLine="200"/>
    </w:pPr>
    <w:rPr>
      <w:rFonts w:ascii="仿宋_GB2312" w:hAnsi="Calibri"/>
      <w:color w:val="000000"/>
      <w:kern w:val="0"/>
    </w:rPr>
  </w:style>
  <w:style w:type="paragraph" w:customStyle="1" w:styleId="font5">
    <w:name w:val="font5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xl63">
    <w:name w:val="xl63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4">
    <w:name w:val="xl64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 w:val="24"/>
    </w:rPr>
  </w:style>
  <w:style w:type="paragraph" w:customStyle="1" w:styleId="xl65">
    <w:name w:val="xl65"/>
    <w:basedOn w:val="a"/>
    <w:uiPriority w:val="99"/>
    <w:rsid w:val="0041010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xl67">
    <w:name w:val="xl67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xl68">
    <w:name w:val="xl68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uiPriority w:val="99"/>
    <w:rsid w:val="0041010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32"/>
    </w:rPr>
  </w:style>
  <w:style w:type="paragraph" w:customStyle="1" w:styleId="af8">
    <w:name w:val="一级标题"/>
    <w:basedOn w:val="a"/>
    <w:uiPriority w:val="99"/>
    <w:rsid w:val="00410100"/>
    <w:pPr>
      <w:adjustRightInd w:val="0"/>
      <w:snapToGrid w:val="0"/>
      <w:jc w:val="center"/>
      <w:outlineLvl w:val="0"/>
    </w:pPr>
    <w:rPr>
      <w:rFonts w:eastAsia="方正小标宋简体"/>
      <w:bCs/>
      <w:kern w:val="0"/>
      <w:sz w:val="36"/>
    </w:rPr>
  </w:style>
  <w:style w:type="character" w:customStyle="1" w:styleId="Chard">
    <w:name w:val="三级标题 Char"/>
    <w:link w:val="af9"/>
    <w:uiPriority w:val="99"/>
    <w:locked/>
    <w:rsid w:val="00410100"/>
    <w:rPr>
      <w:rFonts w:ascii="楷体_GB2312" w:eastAsia="楷体_GB2312"/>
      <w:b/>
      <w:sz w:val="32"/>
    </w:rPr>
  </w:style>
  <w:style w:type="paragraph" w:customStyle="1" w:styleId="af9">
    <w:name w:val="三级标题"/>
    <w:basedOn w:val="3"/>
    <w:link w:val="Chard"/>
    <w:uiPriority w:val="99"/>
    <w:rsid w:val="00410100"/>
    <w:pPr>
      <w:snapToGrid w:val="0"/>
      <w:spacing w:before="0" w:after="0" w:line="560" w:lineRule="exact"/>
      <w:ind w:firstLineChars="200" w:firstLine="200"/>
    </w:pPr>
    <w:rPr>
      <w:rFonts w:ascii="楷体_GB2312" w:eastAsia="楷体_GB2312" w:hAnsi="Calibri"/>
      <w:bCs w:val="0"/>
      <w:szCs w:val="20"/>
    </w:rPr>
  </w:style>
  <w:style w:type="paragraph" w:customStyle="1" w:styleId="ParaCharCharCharChar">
    <w:name w:val="默认段落字体 Para Char Char Char Char"/>
    <w:basedOn w:val="a"/>
    <w:uiPriority w:val="99"/>
    <w:rsid w:val="00410100"/>
    <w:pPr>
      <w:spacing w:line="360" w:lineRule="auto"/>
      <w:ind w:firstLineChars="200" w:firstLine="200"/>
    </w:pPr>
    <w:rPr>
      <w:rFonts w:ascii="宋体" w:eastAsia="宋体" w:hAnsi="宋体" w:cs="宋体"/>
      <w:sz w:val="24"/>
    </w:rPr>
  </w:style>
  <w:style w:type="paragraph" w:customStyle="1" w:styleId="xl72">
    <w:name w:val="xl72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11">
    <w:name w:val="无间隔1"/>
    <w:uiPriority w:val="99"/>
    <w:rsid w:val="00410100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customStyle="1" w:styleId="xl70">
    <w:name w:val="xl70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p0">
    <w:name w:val="p0"/>
    <w:basedOn w:val="a"/>
    <w:uiPriority w:val="99"/>
    <w:rsid w:val="00410100"/>
    <w:pPr>
      <w:widowControl/>
    </w:pPr>
    <w:rPr>
      <w:rFonts w:ascii="Calibri" w:hAnsi="Calibri" w:cs="宋体"/>
      <w:kern w:val="0"/>
      <w:szCs w:val="21"/>
    </w:rPr>
  </w:style>
  <w:style w:type="paragraph" w:customStyle="1" w:styleId="xl73">
    <w:name w:val="xl73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0"/>
      <w:szCs w:val="20"/>
    </w:rPr>
  </w:style>
  <w:style w:type="paragraph" w:customStyle="1" w:styleId="GB2312241">
    <w:name w:val="样式 正文文本缩进 + (中文) 仿宋_GB2312 四号 行距: 固定值 24 磅1"/>
    <w:basedOn w:val="ad"/>
    <w:uiPriority w:val="99"/>
    <w:rsid w:val="00410100"/>
    <w:pPr>
      <w:spacing w:after="0" w:line="500" w:lineRule="exact"/>
      <w:ind w:leftChars="0" w:left="0" w:firstLineChars="200" w:firstLine="560"/>
    </w:pPr>
    <w:rPr>
      <w:rFonts w:eastAsia="仿宋_GB2312"/>
      <w:sz w:val="28"/>
      <w:szCs w:val="28"/>
    </w:rPr>
  </w:style>
  <w:style w:type="paragraph" w:customStyle="1" w:styleId="afa">
    <w:name w:val="二级标题"/>
    <w:basedOn w:val="a"/>
    <w:uiPriority w:val="99"/>
    <w:rsid w:val="00410100"/>
    <w:pPr>
      <w:spacing w:line="560" w:lineRule="exact"/>
      <w:ind w:firstLineChars="200" w:firstLine="200"/>
      <w:outlineLvl w:val="1"/>
    </w:pPr>
    <w:rPr>
      <w:rFonts w:eastAsia="黑体"/>
      <w:bCs/>
    </w:rPr>
  </w:style>
  <w:style w:type="paragraph" w:customStyle="1" w:styleId="afb">
    <w:name w:val="四级标题"/>
    <w:basedOn w:val="01"/>
    <w:uiPriority w:val="99"/>
    <w:rsid w:val="00410100"/>
    <w:rPr>
      <w:rFonts w:eastAsia="方正黑体简体"/>
    </w:rPr>
  </w:style>
  <w:style w:type="character" w:styleId="afc">
    <w:name w:val="annotation reference"/>
    <w:uiPriority w:val="99"/>
    <w:rsid w:val="00410100"/>
    <w:rPr>
      <w:rFonts w:cs="Times New Roman"/>
      <w:sz w:val="21"/>
    </w:rPr>
  </w:style>
  <w:style w:type="character" w:customStyle="1" w:styleId="Char11">
    <w:name w:val="文档结构图 Char1"/>
    <w:uiPriority w:val="99"/>
    <w:locked/>
    <w:rsid w:val="00410100"/>
    <w:rPr>
      <w:rFonts w:ascii="Calibri" w:hAnsi="Calibri"/>
      <w:sz w:val="21"/>
      <w:shd w:val="clear" w:color="auto" w:fill="000080"/>
    </w:rPr>
  </w:style>
  <w:style w:type="character" w:customStyle="1" w:styleId="Char12">
    <w:name w:val="纯文本 Char1"/>
    <w:uiPriority w:val="99"/>
    <w:locked/>
    <w:rsid w:val="00410100"/>
    <w:rPr>
      <w:rFonts w:ascii="宋体" w:eastAsia="宋体" w:hAnsi="Courier New"/>
      <w:sz w:val="21"/>
    </w:rPr>
  </w:style>
  <w:style w:type="character" w:customStyle="1" w:styleId="12">
    <w:name w:val="不明显强调1"/>
    <w:uiPriority w:val="99"/>
    <w:rsid w:val="00410100"/>
    <w:rPr>
      <w:i/>
      <w:color w:val="808080"/>
    </w:rPr>
  </w:style>
  <w:style w:type="character" w:customStyle="1" w:styleId="Char13">
    <w:name w:val="批注文字 Char1"/>
    <w:uiPriority w:val="99"/>
    <w:locked/>
    <w:rsid w:val="00410100"/>
    <w:rPr>
      <w:rFonts w:ascii="仿宋_GB2312" w:eastAsia="仿宋_GB2312" w:hAnsi="Calibri"/>
      <w:kern w:val="2"/>
      <w:sz w:val="32"/>
    </w:rPr>
  </w:style>
  <w:style w:type="character" w:customStyle="1" w:styleId="Char14">
    <w:name w:val="批注主题 Char1"/>
    <w:uiPriority w:val="99"/>
    <w:locked/>
    <w:rsid w:val="00410100"/>
    <w:rPr>
      <w:rFonts w:ascii="Calibri" w:hAnsi="Calibri"/>
      <w:b/>
      <w:sz w:val="21"/>
    </w:rPr>
  </w:style>
  <w:style w:type="character" w:customStyle="1" w:styleId="Char15">
    <w:name w:val="正文文本 Char1"/>
    <w:uiPriority w:val="99"/>
    <w:locked/>
    <w:rsid w:val="00410100"/>
    <w:rPr>
      <w:kern w:val="2"/>
      <w:sz w:val="44"/>
    </w:rPr>
  </w:style>
  <w:style w:type="character" w:customStyle="1" w:styleId="Char16">
    <w:name w:val="正文文本缩进 Char1"/>
    <w:uiPriority w:val="99"/>
    <w:locked/>
    <w:rsid w:val="00410100"/>
    <w:rPr>
      <w:sz w:val="21"/>
    </w:rPr>
  </w:style>
  <w:style w:type="character" w:customStyle="1" w:styleId="Char17">
    <w:name w:val="日期 Char1"/>
    <w:uiPriority w:val="99"/>
    <w:locked/>
    <w:rsid w:val="00410100"/>
    <w:rPr>
      <w:sz w:val="21"/>
    </w:rPr>
  </w:style>
  <w:style w:type="character" w:customStyle="1" w:styleId="Char18">
    <w:name w:val="批注框文本 Char1"/>
    <w:uiPriority w:val="99"/>
    <w:locked/>
    <w:rsid w:val="00410100"/>
    <w:rPr>
      <w:rFonts w:ascii="仿宋_GB2312" w:eastAsia="仿宋_GB2312" w:hAnsi="Calibri"/>
      <w:sz w:val="18"/>
    </w:rPr>
  </w:style>
  <w:style w:type="character" w:customStyle="1" w:styleId="Char19">
    <w:name w:val="副标题 Char1"/>
    <w:uiPriority w:val="99"/>
    <w:locked/>
    <w:rsid w:val="00410100"/>
    <w:rPr>
      <w:rFonts w:ascii="Cambria" w:hAnsi="Cambria"/>
      <w:b/>
      <w:kern w:val="28"/>
    </w:rPr>
  </w:style>
  <w:style w:type="character" w:customStyle="1" w:styleId="Char1a">
    <w:name w:val="标题 Char1"/>
    <w:uiPriority w:val="99"/>
    <w:locked/>
    <w:rsid w:val="00410100"/>
    <w:rPr>
      <w:rFonts w:ascii="Cambria" w:hAnsi="Cambria"/>
      <w:smallCaps/>
      <w:sz w:val="52"/>
      <w:lang w:eastAsia="en-US"/>
    </w:rPr>
  </w:style>
  <w:style w:type="character" w:customStyle="1" w:styleId="Char26">
    <w:name w:val="批注框文本 Char2"/>
    <w:uiPriority w:val="99"/>
    <w:rsid w:val="00410100"/>
    <w:rPr>
      <w:rFonts w:ascii="仿宋_GB2312" w:eastAsia="仿宋_GB2312" w:hAnsi="Calibri"/>
      <w:kern w:val="0"/>
      <w:sz w:val="18"/>
    </w:rPr>
  </w:style>
  <w:style w:type="character" w:customStyle="1" w:styleId="Char27">
    <w:name w:val="批注文字 Char2"/>
    <w:uiPriority w:val="99"/>
    <w:rsid w:val="00410100"/>
    <w:rPr>
      <w:rFonts w:ascii="仿宋_GB2312" w:eastAsia="仿宋_GB2312"/>
      <w:kern w:val="2"/>
      <w:sz w:val="24"/>
    </w:rPr>
  </w:style>
  <w:style w:type="character" w:customStyle="1" w:styleId="Char28">
    <w:name w:val="正文文本 Char2"/>
    <w:uiPriority w:val="99"/>
    <w:rsid w:val="00410100"/>
    <w:rPr>
      <w:kern w:val="2"/>
      <w:sz w:val="44"/>
    </w:rPr>
  </w:style>
  <w:style w:type="character" w:customStyle="1" w:styleId="Char29">
    <w:name w:val="文档结构图 Char2"/>
    <w:uiPriority w:val="99"/>
    <w:rsid w:val="00410100"/>
    <w:rPr>
      <w:rFonts w:ascii="Calibri" w:hAnsi="Calibri"/>
      <w:sz w:val="21"/>
      <w:shd w:val="clear" w:color="auto" w:fill="000080"/>
    </w:rPr>
  </w:style>
  <w:style w:type="table" w:customStyle="1" w:styleId="13">
    <w:name w:val="网格型1"/>
    <w:uiPriority w:val="99"/>
    <w:rsid w:val="0041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uiPriority w:val="99"/>
    <w:semiHidden/>
    <w:rsid w:val="00410100"/>
    <w:rPr>
      <w:rFonts w:cs="Times New Roman"/>
      <w:color w:val="800080"/>
      <w:u w:val="single"/>
    </w:rPr>
  </w:style>
  <w:style w:type="paragraph" w:customStyle="1" w:styleId="afe">
    <w:name w:val="表"/>
    <w:basedOn w:val="a"/>
    <w:rsid w:val="006A6D20"/>
    <w:pPr>
      <w:snapToGrid w:val="0"/>
      <w:jc w:val="center"/>
    </w:pPr>
    <w:rPr>
      <w:rFonts w:eastAsia="宋体"/>
      <w:spacing w:val="2"/>
      <w:sz w:val="21"/>
      <w:szCs w:val="20"/>
    </w:rPr>
  </w:style>
  <w:style w:type="table" w:styleId="-1">
    <w:name w:val="Light Shading Accent 1"/>
    <w:basedOn w:val="a1"/>
    <w:uiPriority w:val="60"/>
    <w:rsid w:val="00DC724E"/>
    <w:rPr>
      <w:rFonts w:asciiTheme="minorHAnsi" w:eastAsiaTheme="minorEastAsia" w:hAnsiTheme="minorHAnsi" w:cstheme="minorBidi"/>
      <w:color w:val="365F91" w:themeColor="accent1" w:themeShade="BF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100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10100"/>
    <w:pPr>
      <w:keepNext/>
      <w:keepLines/>
      <w:ind w:firstLine="640"/>
      <w:jc w:val="left"/>
      <w:outlineLvl w:val="0"/>
    </w:pPr>
    <w:rPr>
      <w:rFonts w:eastAsia="黑体"/>
      <w:kern w:val="44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410100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410100"/>
    <w:pPr>
      <w:keepNext/>
      <w:keepLines/>
      <w:spacing w:before="260" w:after="260" w:line="412" w:lineRule="auto"/>
      <w:outlineLvl w:val="2"/>
    </w:pPr>
    <w:rPr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410100"/>
    <w:pPr>
      <w:widowControl/>
      <w:spacing w:line="266" w:lineRule="auto"/>
      <w:jc w:val="left"/>
      <w:outlineLvl w:val="3"/>
    </w:pPr>
    <w:rPr>
      <w:rFonts w:ascii="Cambria" w:eastAsia="宋体" w:hAnsi="Cambria" w:cs="宋体"/>
      <w:b/>
      <w:bCs/>
      <w:spacing w:val="5"/>
      <w:kern w:val="0"/>
      <w:sz w:val="24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410100"/>
    <w:pPr>
      <w:keepNext/>
      <w:keepLines/>
      <w:spacing w:before="280" w:after="290" w:line="372" w:lineRule="auto"/>
      <w:outlineLvl w:val="4"/>
    </w:pPr>
    <w:rPr>
      <w:rFonts w:eastAsia="宋体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410100"/>
    <w:pPr>
      <w:widowControl/>
      <w:shd w:val="clear" w:color="auto" w:fill="FFFFFF"/>
      <w:spacing w:line="266" w:lineRule="auto"/>
      <w:jc w:val="left"/>
      <w:outlineLvl w:val="5"/>
    </w:pPr>
    <w:rPr>
      <w:rFonts w:ascii="Cambria" w:eastAsia="宋体" w:hAnsi="Cambria" w:cs="宋体"/>
      <w:b/>
      <w:bCs/>
      <w:color w:val="595959"/>
      <w:spacing w:val="5"/>
      <w:kern w:val="0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410100"/>
    <w:pPr>
      <w:widowControl/>
      <w:spacing w:line="276" w:lineRule="auto"/>
      <w:jc w:val="left"/>
      <w:outlineLvl w:val="6"/>
    </w:pPr>
    <w:rPr>
      <w:rFonts w:ascii="Cambria" w:eastAsia="宋体" w:hAnsi="Cambria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410100"/>
    <w:pPr>
      <w:widowControl/>
      <w:spacing w:line="276" w:lineRule="auto"/>
      <w:jc w:val="left"/>
      <w:outlineLvl w:val="7"/>
    </w:pPr>
    <w:rPr>
      <w:rFonts w:ascii="Cambria" w:eastAsia="宋体" w:hAnsi="Cambria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410100"/>
    <w:pPr>
      <w:widowControl/>
      <w:spacing w:line="266" w:lineRule="auto"/>
      <w:jc w:val="left"/>
      <w:outlineLvl w:val="8"/>
    </w:pPr>
    <w:rPr>
      <w:rFonts w:ascii="Cambria" w:eastAsia="宋体" w:hAnsi="Cambria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10100"/>
    <w:rPr>
      <w:rFonts w:ascii="Times New Roman" w:eastAsia="黑体" w:hAnsi="Times New Roman" w:cs="Times New Roman"/>
      <w:kern w:val="44"/>
      <w:sz w:val="28"/>
      <w:szCs w:val="28"/>
    </w:rPr>
  </w:style>
  <w:style w:type="character" w:customStyle="1" w:styleId="2Char">
    <w:name w:val="标题 2 Char"/>
    <w:link w:val="2"/>
    <w:uiPriority w:val="99"/>
    <w:locked/>
    <w:rsid w:val="00410100"/>
    <w:rPr>
      <w:rFonts w:ascii="Arial" w:eastAsia="黑体" w:hAnsi="Arial" w:cs="Times New Roman"/>
      <w:b/>
      <w:bCs/>
      <w:kern w:val="0"/>
      <w:sz w:val="20"/>
      <w:szCs w:val="20"/>
    </w:rPr>
  </w:style>
  <w:style w:type="character" w:customStyle="1" w:styleId="3Char">
    <w:name w:val="标题 3 Char"/>
    <w:link w:val="3"/>
    <w:uiPriority w:val="99"/>
    <w:locked/>
    <w:rsid w:val="00410100"/>
    <w:rPr>
      <w:rFonts w:ascii="Times New Roman" w:eastAsia="仿宋_GB2312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link w:val="4"/>
    <w:uiPriority w:val="99"/>
    <w:locked/>
    <w:rsid w:val="00410100"/>
    <w:rPr>
      <w:rFonts w:ascii="Cambria" w:eastAsia="宋体" w:hAnsi="Cambria" w:cs="宋体"/>
      <w:b/>
      <w:bCs/>
      <w:spacing w:val="5"/>
      <w:kern w:val="0"/>
      <w:sz w:val="24"/>
      <w:szCs w:val="24"/>
      <w:lang w:eastAsia="en-US"/>
    </w:rPr>
  </w:style>
  <w:style w:type="character" w:customStyle="1" w:styleId="5Char">
    <w:name w:val="标题 5 Char"/>
    <w:link w:val="5"/>
    <w:uiPriority w:val="99"/>
    <w:locked/>
    <w:rsid w:val="00410100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link w:val="6"/>
    <w:uiPriority w:val="99"/>
    <w:locked/>
    <w:rsid w:val="00410100"/>
    <w:rPr>
      <w:rFonts w:ascii="Cambria" w:eastAsia="宋体" w:hAnsi="Cambria" w:cs="宋体"/>
      <w:b/>
      <w:bCs/>
      <w:color w:val="595959"/>
      <w:spacing w:val="5"/>
      <w:kern w:val="0"/>
      <w:sz w:val="20"/>
      <w:szCs w:val="20"/>
      <w:shd w:val="clear" w:color="auto" w:fill="FFFFFF"/>
      <w:lang w:eastAsia="en-US"/>
    </w:rPr>
  </w:style>
  <w:style w:type="character" w:customStyle="1" w:styleId="7Char">
    <w:name w:val="标题 7 Char"/>
    <w:link w:val="7"/>
    <w:uiPriority w:val="99"/>
    <w:locked/>
    <w:rsid w:val="00410100"/>
    <w:rPr>
      <w:rFonts w:ascii="Cambria" w:eastAsia="宋体" w:hAnsi="Cambria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Char">
    <w:name w:val="标题 8 Char"/>
    <w:link w:val="8"/>
    <w:uiPriority w:val="99"/>
    <w:locked/>
    <w:rsid w:val="00410100"/>
    <w:rPr>
      <w:rFonts w:ascii="Cambria" w:eastAsia="宋体" w:hAnsi="Cambria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Char">
    <w:name w:val="标题 9 Char"/>
    <w:link w:val="9"/>
    <w:uiPriority w:val="99"/>
    <w:locked/>
    <w:rsid w:val="00410100"/>
    <w:rPr>
      <w:rFonts w:ascii="Cambria" w:eastAsia="宋体" w:hAnsi="Cambria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3">
    <w:name w:val="header"/>
    <w:basedOn w:val="a"/>
    <w:link w:val="Char"/>
    <w:uiPriority w:val="99"/>
    <w:rsid w:val="004B7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4B795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B7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B7957"/>
    <w:rPr>
      <w:rFonts w:cs="Times New Roman"/>
      <w:sz w:val="18"/>
      <w:szCs w:val="18"/>
    </w:rPr>
  </w:style>
  <w:style w:type="paragraph" w:styleId="a5">
    <w:name w:val="envelope return"/>
    <w:basedOn w:val="a"/>
    <w:uiPriority w:val="99"/>
    <w:rsid w:val="00410100"/>
    <w:pPr>
      <w:snapToGrid w:val="0"/>
    </w:pPr>
    <w:rPr>
      <w:rFonts w:ascii="Arial" w:hAnsi="Arial"/>
    </w:rPr>
  </w:style>
  <w:style w:type="character" w:styleId="a6">
    <w:name w:val="page number"/>
    <w:uiPriority w:val="99"/>
    <w:rsid w:val="00410100"/>
    <w:rPr>
      <w:rFonts w:cs="Times New Roman"/>
    </w:rPr>
  </w:style>
  <w:style w:type="paragraph" w:styleId="a7">
    <w:name w:val="Body Text"/>
    <w:basedOn w:val="a"/>
    <w:link w:val="Char1"/>
    <w:uiPriority w:val="99"/>
    <w:rsid w:val="00410100"/>
    <w:pPr>
      <w:jc w:val="center"/>
    </w:pPr>
    <w:rPr>
      <w:rFonts w:eastAsia="宋体"/>
      <w:sz w:val="44"/>
      <w:szCs w:val="20"/>
    </w:rPr>
  </w:style>
  <w:style w:type="character" w:customStyle="1" w:styleId="Char1">
    <w:name w:val="正文文本 Char"/>
    <w:link w:val="a7"/>
    <w:uiPriority w:val="99"/>
    <w:locked/>
    <w:rsid w:val="00410100"/>
    <w:rPr>
      <w:rFonts w:ascii="Times New Roman" w:eastAsia="宋体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101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10100"/>
    <w:rPr>
      <w:rFonts w:cs="Times New Roman"/>
      <w:color w:val="0000FF"/>
      <w:u w:val="single"/>
    </w:rPr>
  </w:style>
  <w:style w:type="paragraph" w:customStyle="1" w:styleId="aa">
    <w:name w:val="样式"/>
    <w:uiPriority w:val="99"/>
    <w:rsid w:val="00410100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b">
    <w:name w:val="annotation text"/>
    <w:basedOn w:val="a"/>
    <w:link w:val="Char2"/>
    <w:uiPriority w:val="99"/>
    <w:rsid w:val="00410100"/>
    <w:pPr>
      <w:jc w:val="left"/>
    </w:pPr>
    <w:rPr>
      <w:rFonts w:eastAsia="宋体"/>
      <w:kern w:val="0"/>
      <w:sz w:val="20"/>
    </w:rPr>
  </w:style>
  <w:style w:type="character" w:customStyle="1" w:styleId="Char2">
    <w:name w:val="批注文字 Char"/>
    <w:link w:val="ab"/>
    <w:uiPriority w:val="99"/>
    <w:locked/>
    <w:rsid w:val="00410100"/>
    <w:rPr>
      <w:rFonts w:ascii="Times New Roman" w:eastAsia="宋体" w:hAnsi="Times New Roman" w:cs="Times New Roman"/>
      <w:kern w:val="0"/>
      <w:sz w:val="24"/>
      <w:szCs w:val="24"/>
    </w:rPr>
  </w:style>
  <w:style w:type="paragraph" w:styleId="ac">
    <w:name w:val="Title"/>
    <w:basedOn w:val="a"/>
    <w:next w:val="a"/>
    <w:link w:val="Char20"/>
    <w:uiPriority w:val="99"/>
    <w:qFormat/>
    <w:rsid w:val="00410100"/>
    <w:pPr>
      <w:widowControl/>
      <w:spacing w:after="300"/>
      <w:jc w:val="left"/>
    </w:pPr>
    <w:rPr>
      <w:rFonts w:ascii="Cambria" w:eastAsia="宋体" w:hAnsi="Cambria"/>
      <w:smallCaps/>
      <w:kern w:val="0"/>
      <w:sz w:val="52"/>
      <w:szCs w:val="52"/>
      <w:lang w:eastAsia="en-US"/>
    </w:rPr>
  </w:style>
  <w:style w:type="character" w:customStyle="1" w:styleId="Char20">
    <w:name w:val="标题 Char2"/>
    <w:link w:val="ac"/>
    <w:uiPriority w:val="99"/>
    <w:locked/>
    <w:rsid w:val="00410100"/>
    <w:rPr>
      <w:rFonts w:ascii="Cambria" w:eastAsia="宋体" w:hAnsi="Cambria"/>
      <w:smallCaps/>
      <w:kern w:val="0"/>
      <w:sz w:val="52"/>
      <w:lang w:eastAsia="en-US"/>
    </w:rPr>
  </w:style>
  <w:style w:type="character" w:customStyle="1" w:styleId="Char3">
    <w:name w:val="标题 Char"/>
    <w:uiPriority w:val="99"/>
    <w:locked/>
    <w:rsid w:val="00410100"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Body Text Indent"/>
    <w:basedOn w:val="a"/>
    <w:link w:val="Char21"/>
    <w:uiPriority w:val="99"/>
    <w:rsid w:val="00410100"/>
    <w:pPr>
      <w:spacing w:after="120"/>
      <w:ind w:leftChars="200" w:left="420"/>
    </w:pPr>
    <w:rPr>
      <w:rFonts w:eastAsia="宋体"/>
      <w:kern w:val="0"/>
      <w:sz w:val="20"/>
      <w:szCs w:val="21"/>
    </w:rPr>
  </w:style>
  <w:style w:type="character" w:customStyle="1" w:styleId="Char21">
    <w:name w:val="正文文本缩进 Char2"/>
    <w:link w:val="ad"/>
    <w:uiPriority w:val="99"/>
    <w:locked/>
    <w:rsid w:val="00410100"/>
    <w:rPr>
      <w:rFonts w:ascii="Times New Roman" w:eastAsia="宋体" w:hAnsi="Times New Roman"/>
      <w:kern w:val="0"/>
      <w:sz w:val="21"/>
    </w:rPr>
  </w:style>
  <w:style w:type="character" w:customStyle="1" w:styleId="Char4">
    <w:name w:val="正文文本缩进 Char"/>
    <w:uiPriority w:val="99"/>
    <w:locked/>
    <w:rsid w:val="00410100"/>
    <w:rPr>
      <w:rFonts w:ascii="Times New Roman" w:eastAsia="仿宋_GB2312" w:hAnsi="Times New Roman" w:cs="Times New Roman"/>
      <w:sz w:val="24"/>
      <w:szCs w:val="24"/>
    </w:rPr>
  </w:style>
  <w:style w:type="paragraph" w:styleId="ae">
    <w:name w:val="Subtitle"/>
    <w:basedOn w:val="a"/>
    <w:next w:val="a"/>
    <w:link w:val="Char22"/>
    <w:uiPriority w:val="99"/>
    <w:qFormat/>
    <w:rsid w:val="00410100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20"/>
      <w:szCs w:val="20"/>
    </w:rPr>
  </w:style>
  <w:style w:type="character" w:customStyle="1" w:styleId="Char22">
    <w:name w:val="副标题 Char2"/>
    <w:link w:val="ae"/>
    <w:uiPriority w:val="99"/>
    <w:locked/>
    <w:rsid w:val="00410100"/>
    <w:rPr>
      <w:rFonts w:ascii="Cambria" w:eastAsia="宋体" w:hAnsi="Cambria"/>
      <w:b/>
      <w:kern w:val="28"/>
      <w:sz w:val="20"/>
    </w:rPr>
  </w:style>
  <w:style w:type="character" w:customStyle="1" w:styleId="Char5">
    <w:name w:val="副标题 Char"/>
    <w:uiPriority w:val="99"/>
    <w:locked/>
    <w:rsid w:val="0041010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">
    <w:name w:val="Date"/>
    <w:basedOn w:val="a"/>
    <w:next w:val="a"/>
    <w:link w:val="Char23"/>
    <w:uiPriority w:val="99"/>
    <w:rsid w:val="00410100"/>
    <w:pPr>
      <w:ind w:leftChars="2500" w:left="100"/>
    </w:pPr>
    <w:rPr>
      <w:rFonts w:eastAsia="宋体"/>
      <w:kern w:val="0"/>
      <w:sz w:val="20"/>
      <w:szCs w:val="21"/>
    </w:rPr>
  </w:style>
  <w:style w:type="character" w:customStyle="1" w:styleId="Char23">
    <w:name w:val="日期 Char2"/>
    <w:link w:val="af"/>
    <w:uiPriority w:val="99"/>
    <w:locked/>
    <w:rsid w:val="00410100"/>
    <w:rPr>
      <w:rFonts w:ascii="Times New Roman" w:eastAsia="宋体" w:hAnsi="Times New Roman"/>
      <w:kern w:val="0"/>
      <w:sz w:val="21"/>
    </w:rPr>
  </w:style>
  <w:style w:type="character" w:customStyle="1" w:styleId="Char6">
    <w:name w:val="日期 Char"/>
    <w:uiPriority w:val="99"/>
    <w:locked/>
    <w:rsid w:val="00410100"/>
    <w:rPr>
      <w:rFonts w:ascii="Times New Roman" w:eastAsia="仿宋_GB2312" w:hAnsi="Times New Roman" w:cs="Times New Roman"/>
      <w:sz w:val="24"/>
      <w:szCs w:val="24"/>
    </w:rPr>
  </w:style>
  <w:style w:type="paragraph" w:styleId="af0">
    <w:name w:val="Document Map"/>
    <w:basedOn w:val="a"/>
    <w:link w:val="Char7"/>
    <w:uiPriority w:val="99"/>
    <w:rsid w:val="00410100"/>
    <w:rPr>
      <w:rFonts w:ascii="宋体" w:eastAsia="宋体"/>
      <w:kern w:val="0"/>
      <w:sz w:val="18"/>
      <w:szCs w:val="18"/>
    </w:rPr>
  </w:style>
  <w:style w:type="character" w:customStyle="1" w:styleId="Char7">
    <w:name w:val="文档结构图 Char"/>
    <w:link w:val="af0"/>
    <w:uiPriority w:val="99"/>
    <w:locked/>
    <w:rsid w:val="00410100"/>
    <w:rPr>
      <w:rFonts w:ascii="宋体" w:eastAsia="宋体" w:hAnsi="Times New Roman" w:cs="Times New Roman"/>
      <w:kern w:val="0"/>
      <w:sz w:val="18"/>
      <w:szCs w:val="18"/>
    </w:rPr>
  </w:style>
  <w:style w:type="paragraph" w:styleId="af1">
    <w:name w:val="Plain Text"/>
    <w:basedOn w:val="a"/>
    <w:link w:val="Char24"/>
    <w:uiPriority w:val="99"/>
    <w:rsid w:val="00410100"/>
    <w:rPr>
      <w:rFonts w:ascii="宋体" w:eastAsia="宋体" w:hAnsi="Courier New"/>
      <w:kern w:val="0"/>
      <w:sz w:val="20"/>
      <w:szCs w:val="21"/>
    </w:rPr>
  </w:style>
  <w:style w:type="character" w:customStyle="1" w:styleId="Char24">
    <w:name w:val="纯文本 Char2"/>
    <w:link w:val="af1"/>
    <w:uiPriority w:val="99"/>
    <w:locked/>
    <w:rsid w:val="00410100"/>
    <w:rPr>
      <w:rFonts w:ascii="宋体" w:eastAsia="宋体" w:hAnsi="Courier New"/>
      <w:kern w:val="0"/>
      <w:sz w:val="21"/>
    </w:rPr>
  </w:style>
  <w:style w:type="character" w:customStyle="1" w:styleId="Char8">
    <w:name w:val="纯文本 Char"/>
    <w:uiPriority w:val="99"/>
    <w:locked/>
    <w:rsid w:val="00410100"/>
    <w:rPr>
      <w:rFonts w:ascii="宋体" w:eastAsia="宋体" w:hAnsi="Courier New" w:cs="Courier New"/>
      <w:sz w:val="21"/>
      <w:szCs w:val="21"/>
    </w:rPr>
  </w:style>
  <w:style w:type="paragraph" w:styleId="af2">
    <w:name w:val="annotation subject"/>
    <w:basedOn w:val="ab"/>
    <w:next w:val="ab"/>
    <w:link w:val="Char25"/>
    <w:uiPriority w:val="99"/>
    <w:rsid w:val="00410100"/>
    <w:rPr>
      <w:rFonts w:ascii="Calibri" w:hAnsi="Calibri"/>
      <w:b/>
      <w:bCs/>
      <w:szCs w:val="21"/>
    </w:rPr>
  </w:style>
  <w:style w:type="character" w:customStyle="1" w:styleId="Char25">
    <w:name w:val="批注主题 Char2"/>
    <w:link w:val="af2"/>
    <w:uiPriority w:val="99"/>
    <w:locked/>
    <w:rsid w:val="00410100"/>
    <w:rPr>
      <w:rFonts w:ascii="Calibri" w:eastAsia="宋体" w:hAnsi="Calibri" w:cs="Times New Roman"/>
      <w:b/>
      <w:kern w:val="0"/>
      <w:sz w:val="21"/>
      <w:szCs w:val="24"/>
    </w:rPr>
  </w:style>
  <w:style w:type="character" w:customStyle="1" w:styleId="Char9">
    <w:name w:val="批注主题 Char"/>
    <w:uiPriority w:val="99"/>
    <w:locked/>
    <w:rsid w:val="00410100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3">
    <w:name w:val="Balloon Text"/>
    <w:basedOn w:val="a"/>
    <w:link w:val="Chara"/>
    <w:uiPriority w:val="99"/>
    <w:rsid w:val="00410100"/>
    <w:rPr>
      <w:kern w:val="0"/>
      <w:sz w:val="18"/>
      <w:szCs w:val="18"/>
    </w:rPr>
  </w:style>
  <w:style w:type="character" w:customStyle="1" w:styleId="Chara">
    <w:name w:val="批注框文本 Char"/>
    <w:link w:val="af3"/>
    <w:uiPriority w:val="99"/>
    <w:locked/>
    <w:rsid w:val="00410100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b">
    <w:name w:val="无间隔 Char"/>
    <w:link w:val="af4"/>
    <w:uiPriority w:val="99"/>
    <w:locked/>
    <w:rsid w:val="00410100"/>
    <w:rPr>
      <w:kern w:val="2"/>
      <w:sz w:val="22"/>
      <w:lang w:val="en-US" w:eastAsia="zh-CN"/>
    </w:rPr>
  </w:style>
  <w:style w:type="paragraph" w:styleId="af4">
    <w:name w:val="No Spacing"/>
    <w:link w:val="Charb"/>
    <w:uiPriority w:val="99"/>
    <w:qFormat/>
    <w:rsid w:val="00410100"/>
    <w:rPr>
      <w:kern w:val="2"/>
      <w:sz w:val="22"/>
      <w:szCs w:val="22"/>
    </w:rPr>
  </w:style>
  <w:style w:type="paragraph" w:styleId="af5">
    <w:name w:val="Revision"/>
    <w:uiPriority w:val="99"/>
    <w:semiHidden/>
    <w:rsid w:val="00410100"/>
    <w:rPr>
      <w:rFonts w:ascii="Times New Roman" w:eastAsia="仿宋_GB2312" w:hAnsi="Times New Roman"/>
      <w:kern w:val="2"/>
      <w:sz w:val="32"/>
      <w:szCs w:val="24"/>
    </w:rPr>
  </w:style>
  <w:style w:type="paragraph" w:styleId="af6">
    <w:name w:val="List Paragraph"/>
    <w:basedOn w:val="a"/>
    <w:uiPriority w:val="34"/>
    <w:qFormat/>
    <w:rsid w:val="00410100"/>
    <w:pPr>
      <w:ind w:firstLineChars="200" w:firstLine="420"/>
    </w:pPr>
    <w:rPr>
      <w:rFonts w:eastAsia="宋体"/>
      <w:sz w:val="21"/>
    </w:rPr>
  </w:style>
  <w:style w:type="paragraph" w:customStyle="1" w:styleId="Char10">
    <w:name w:val="Char1"/>
    <w:basedOn w:val="a"/>
    <w:uiPriority w:val="99"/>
    <w:rsid w:val="00410100"/>
    <w:rPr>
      <w:szCs w:val="20"/>
    </w:rPr>
  </w:style>
  <w:style w:type="paragraph" w:customStyle="1" w:styleId="Charc">
    <w:name w:val="Char"/>
    <w:basedOn w:val="a"/>
    <w:autoRedefine/>
    <w:uiPriority w:val="99"/>
    <w:rsid w:val="00410100"/>
    <w:rPr>
      <w:rFonts w:ascii="仿宋_GB2312"/>
      <w:b/>
      <w:szCs w:val="32"/>
    </w:rPr>
  </w:style>
  <w:style w:type="paragraph" w:customStyle="1" w:styleId="af7">
    <w:name w:val="字元 字元"/>
    <w:basedOn w:val="a"/>
    <w:uiPriority w:val="99"/>
    <w:rsid w:val="00410100"/>
    <w:pPr>
      <w:spacing w:line="500" w:lineRule="atLeast"/>
      <w:ind w:firstLineChars="200" w:firstLine="200"/>
    </w:pPr>
    <w:rPr>
      <w:rFonts w:ascii="仿宋_GB2312"/>
      <w:sz w:val="28"/>
      <w:szCs w:val="28"/>
    </w:rPr>
  </w:style>
  <w:style w:type="paragraph" w:customStyle="1" w:styleId="20">
    <w:name w:val="列出段落2"/>
    <w:basedOn w:val="a"/>
    <w:uiPriority w:val="99"/>
    <w:rsid w:val="00410100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列出段落1"/>
    <w:basedOn w:val="a"/>
    <w:uiPriority w:val="99"/>
    <w:rsid w:val="00410100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CharCharCharChar">
    <w:name w:val="Char Char Char Char Char Char"/>
    <w:basedOn w:val="a"/>
    <w:autoRedefine/>
    <w:uiPriority w:val="99"/>
    <w:rsid w:val="00410100"/>
    <w:rPr>
      <w:rFonts w:ascii="仿宋_GB2312"/>
      <w:b/>
      <w:szCs w:val="32"/>
    </w:rPr>
  </w:style>
  <w:style w:type="character" w:customStyle="1" w:styleId="01Char1">
    <w:name w:val="正文01 Char1"/>
    <w:link w:val="01"/>
    <w:uiPriority w:val="99"/>
    <w:locked/>
    <w:rsid w:val="00410100"/>
    <w:rPr>
      <w:rFonts w:ascii="仿宋_GB2312" w:eastAsia="仿宋_GB2312"/>
      <w:color w:val="000000"/>
      <w:sz w:val="24"/>
    </w:rPr>
  </w:style>
  <w:style w:type="paragraph" w:customStyle="1" w:styleId="01">
    <w:name w:val="正文01"/>
    <w:basedOn w:val="a"/>
    <w:link w:val="01Char1"/>
    <w:uiPriority w:val="99"/>
    <w:rsid w:val="00410100"/>
    <w:pPr>
      <w:adjustRightInd w:val="0"/>
      <w:snapToGrid w:val="0"/>
      <w:spacing w:line="560" w:lineRule="exact"/>
      <w:ind w:firstLineChars="200" w:firstLine="200"/>
    </w:pPr>
    <w:rPr>
      <w:rFonts w:ascii="仿宋_GB2312" w:hAnsi="Calibri"/>
      <w:color w:val="000000"/>
      <w:kern w:val="0"/>
    </w:rPr>
  </w:style>
  <w:style w:type="paragraph" w:customStyle="1" w:styleId="font5">
    <w:name w:val="font5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xl63">
    <w:name w:val="xl63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4">
    <w:name w:val="xl64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 w:val="24"/>
    </w:rPr>
  </w:style>
  <w:style w:type="paragraph" w:customStyle="1" w:styleId="xl65">
    <w:name w:val="xl65"/>
    <w:basedOn w:val="a"/>
    <w:uiPriority w:val="99"/>
    <w:rsid w:val="0041010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4"/>
    </w:rPr>
  </w:style>
  <w:style w:type="paragraph" w:customStyle="1" w:styleId="xl67">
    <w:name w:val="xl67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xl68">
    <w:name w:val="xl68"/>
    <w:basedOn w:val="a"/>
    <w:uiPriority w:val="99"/>
    <w:rsid w:val="00410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uiPriority w:val="99"/>
    <w:rsid w:val="0041010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32"/>
    </w:rPr>
  </w:style>
  <w:style w:type="paragraph" w:customStyle="1" w:styleId="af8">
    <w:name w:val="一级标题"/>
    <w:basedOn w:val="a"/>
    <w:uiPriority w:val="99"/>
    <w:rsid w:val="00410100"/>
    <w:pPr>
      <w:adjustRightInd w:val="0"/>
      <w:snapToGrid w:val="0"/>
      <w:jc w:val="center"/>
      <w:outlineLvl w:val="0"/>
    </w:pPr>
    <w:rPr>
      <w:rFonts w:eastAsia="方正小标宋简体"/>
      <w:bCs/>
      <w:kern w:val="0"/>
      <w:sz w:val="36"/>
    </w:rPr>
  </w:style>
  <w:style w:type="character" w:customStyle="1" w:styleId="Chard">
    <w:name w:val="三级标题 Char"/>
    <w:link w:val="af9"/>
    <w:uiPriority w:val="99"/>
    <w:locked/>
    <w:rsid w:val="00410100"/>
    <w:rPr>
      <w:rFonts w:ascii="楷体_GB2312" w:eastAsia="楷体_GB2312"/>
      <w:b/>
      <w:sz w:val="32"/>
    </w:rPr>
  </w:style>
  <w:style w:type="paragraph" w:customStyle="1" w:styleId="af9">
    <w:name w:val="三级标题"/>
    <w:basedOn w:val="3"/>
    <w:link w:val="Chard"/>
    <w:uiPriority w:val="99"/>
    <w:rsid w:val="00410100"/>
    <w:pPr>
      <w:snapToGrid w:val="0"/>
      <w:spacing w:before="0" w:after="0" w:line="560" w:lineRule="exact"/>
      <w:ind w:firstLineChars="200" w:firstLine="200"/>
    </w:pPr>
    <w:rPr>
      <w:rFonts w:ascii="楷体_GB2312" w:eastAsia="楷体_GB2312" w:hAnsi="Calibri"/>
      <w:bCs w:val="0"/>
      <w:szCs w:val="20"/>
    </w:rPr>
  </w:style>
  <w:style w:type="paragraph" w:customStyle="1" w:styleId="ParaCharCharCharChar">
    <w:name w:val="默认段落字体 Para Char Char Char Char"/>
    <w:basedOn w:val="a"/>
    <w:uiPriority w:val="99"/>
    <w:rsid w:val="00410100"/>
    <w:pPr>
      <w:spacing w:line="360" w:lineRule="auto"/>
      <w:ind w:firstLineChars="200" w:firstLine="200"/>
    </w:pPr>
    <w:rPr>
      <w:rFonts w:ascii="宋体" w:eastAsia="宋体" w:hAnsi="宋体" w:cs="宋体"/>
      <w:sz w:val="24"/>
    </w:rPr>
  </w:style>
  <w:style w:type="paragraph" w:customStyle="1" w:styleId="xl72">
    <w:name w:val="xl72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0"/>
      <w:szCs w:val="20"/>
    </w:rPr>
  </w:style>
  <w:style w:type="paragraph" w:customStyle="1" w:styleId="11">
    <w:name w:val="无间隔1"/>
    <w:uiPriority w:val="99"/>
    <w:rsid w:val="00410100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customStyle="1" w:styleId="xl70">
    <w:name w:val="xl70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p0">
    <w:name w:val="p0"/>
    <w:basedOn w:val="a"/>
    <w:uiPriority w:val="99"/>
    <w:rsid w:val="00410100"/>
    <w:pPr>
      <w:widowControl/>
    </w:pPr>
    <w:rPr>
      <w:rFonts w:ascii="Calibri" w:hAnsi="Calibri" w:cs="宋体"/>
      <w:kern w:val="0"/>
      <w:szCs w:val="21"/>
    </w:rPr>
  </w:style>
  <w:style w:type="paragraph" w:customStyle="1" w:styleId="xl73">
    <w:name w:val="xl73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uiPriority w:val="99"/>
    <w:rsid w:val="0041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0"/>
      <w:szCs w:val="20"/>
    </w:rPr>
  </w:style>
  <w:style w:type="paragraph" w:customStyle="1" w:styleId="GB2312241">
    <w:name w:val="样式 正文文本缩进 + (中文) 仿宋_GB2312 四号 行距: 固定值 24 磅1"/>
    <w:basedOn w:val="ad"/>
    <w:uiPriority w:val="99"/>
    <w:rsid w:val="00410100"/>
    <w:pPr>
      <w:spacing w:after="0" w:line="500" w:lineRule="exact"/>
      <w:ind w:leftChars="0" w:left="0" w:firstLineChars="200" w:firstLine="560"/>
    </w:pPr>
    <w:rPr>
      <w:rFonts w:eastAsia="仿宋_GB2312"/>
      <w:sz w:val="28"/>
      <w:szCs w:val="28"/>
    </w:rPr>
  </w:style>
  <w:style w:type="paragraph" w:customStyle="1" w:styleId="afa">
    <w:name w:val="二级标题"/>
    <w:basedOn w:val="a"/>
    <w:uiPriority w:val="99"/>
    <w:rsid w:val="00410100"/>
    <w:pPr>
      <w:spacing w:line="560" w:lineRule="exact"/>
      <w:ind w:firstLineChars="200" w:firstLine="200"/>
      <w:outlineLvl w:val="1"/>
    </w:pPr>
    <w:rPr>
      <w:rFonts w:eastAsia="黑体"/>
      <w:bCs/>
    </w:rPr>
  </w:style>
  <w:style w:type="paragraph" w:customStyle="1" w:styleId="afb">
    <w:name w:val="四级标题"/>
    <w:basedOn w:val="01"/>
    <w:uiPriority w:val="99"/>
    <w:rsid w:val="00410100"/>
    <w:rPr>
      <w:rFonts w:eastAsia="方正黑体简体"/>
    </w:rPr>
  </w:style>
  <w:style w:type="character" w:styleId="afc">
    <w:name w:val="annotation reference"/>
    <w:uiPriority w:val="99"/>
    <w:rsid w:val="00410100"/>
    <w:rPr>
      <w:rFonts w:cs="Times New Roman"/>
      <w:sz w:val="21"/>
    </w:rPr>
  </w:style>
  <w:style w:type="character" w:customStyle="1" w:styleId="Char11">
    <w:name w:val="文档结构图 Char1"/>
    <w:uiPriority w:val="99"/>
    <w:locked/>
    <w:rsid w:val="00410100"/>
    <w:rPr>
      <w:rFonts w:ascii="Calibri" w:hAnsi="Calibri"/>
      <w:sz w:val="21"/>
      <w:shd w:val="clear" w:color="auto" w:fill="000080"/>
    </w:rPr>
  </w:style>
  <w:style w:type="character" w:customStyle="1" w:styleId="Char12">
    <w:name w:val="纯文本 Char1"/>
    <w:uiPriority w:val="99"/>
    <w:locked/>
    <w:rsid w:val="00410100"/>
    <w:rPr>
      <w:rFonts w:ascii="宋体" w:eastAsia="宋体" w:hAnsi="Courier New"/>
      <w:sz w:val="21"/>
    </w:rPr>
  </w:style>
  <w:style w:type="character" w:customStyle="1" w:styleId="12">
    <w:name w:val="不明显强调1"/>
    <w:uiPriority w:val="99"/>
    <w:rsid w:val="00410100"/>
    <w:rPr>
      <w:i/>
      <w:color w:val="808080"/>
    </w:rPr>
  </w:style>
  <w:style w:type="character" w:customStyle="1" w:styleId="Char13">
    <w:name w:val="批注文字 Char1"/>
    <w:uiPriority w:val="99"/>
    <w:locked/>
    <w:rsid w:val="00410100"/>
    <w:rPr>
      <w:rFonts w:ascii="仿宋_GB2312" w:eastAsia="仿宋_GB2312" w:hAnsi="Calibri"/>
      <w:kern w:val="2"/>
      <w:sz w:val="32"/>
    </w:rPr>
  </w:style>
  <w:style w:type="character" w:customStyle="1" w:styleId="Char14">
    <w:name w:val="批注主题 Char1"/>
    <w:uiPriority w:val="99"/>
    <w:locked/>
    <w:rsid w:val="00410100"/>
    <w:rPr>
      <w:rFonts w:ascii="Calibri" w:hAnsi="Calibri"/>
      <w:b/>
      <w:sz w:val="21"/>
    </w:rPr>
  </w:style>
  <w:style w:type="character" w:customStyle="1" w:styleId="Char15">
    <w:name w:val="正文文本 Char1"/>
    <w:uiPriority w:val="99"/>
    <w:locked/>
    <w:rsid w:val="00410100"/>
    <w:rPr>
      <w:kern w:val="2"/>
      <w:sz w:val="44"/>
    </w:rPr>
  </w:style>
  <w:style w:type="character" w:customStyle="1" w:styleId="Char16">
    <w:name w:val="正文文本缩进 Char1"/>
    <w:uiPriority w:val="99"/>
    <w:locked/>
    <w:rsid w:val="00410100"/>
    <w:rPr>
      <w:sz w:val="21"/>
    </w:rPr>
  </w:style>
  <w:style w:type="character" w:customStyle="1" w:styleId="Char17">
    <w:name w:val="日期 Char1"/>
    <w:uiPriority w:val="99"/>
    <w:locked/>
    <w:rsid w:val="00410100"/>
    <w:rPr>
      <w:sz w:val="21"/>
    </w:rPr>
  </w:style>
  <w:style w:type="character" w:customStyle="1" w:styleId="Char18">
    <w:name w:val="批注框文本 Char1"/>
    <w:uiPriority w:val="99"/>
    <w:locked/>
    <w:rsid w:val="00410100"/>
    <w:rPr>
      <w:rFonts w:ascii="仿宋_GB2312" w:eastAsia="仿宋_GB2312" w:hAnsi="Calibri"/>
      <w:sz w:val="18"/>
    </w:rPr>
  </w:style>
  <w:style w:type="character" w:customStyle="1" w:styleId="Char19">
    <w:name w:val="副标题 Char1"/>
    <w:uiPriority w:val="99"/>
    <w:locked/>
    <w:rsid w:val="00410100"/>
    <w:rPr>
      <w:rFonts w:ascii="Cambria" w:hAnsi="Cambria"/>
      <w:b/>
      <w:kern w:val="28"/>
    </w:rPr>
  </w:style>
  <w:style w:type="character" w:customStyle="1" w:styleId="Char1a">
    <w:name w:val="标题 Char1"/>
    <w:uiPriority w:val="99"/>
    <w:locked/>
    <w:rsid w:val="00410100"/>
    <w:rPr>
      <w:rFonts w:ascii="Cambria" w:hAnsi="Cambria"/>
      <w:smallCaps/>
      <w:sz w:val="52"/>
      <w:lang w:eastAsia="en-US"/>
    </w:rPr>
  </w:style>
  <w:style w:type="character" w:customStyle="1" w:styleId="Char26">
    <w:name w:val="批注框文本 Char2"/>
    <w:uiPriority w:val="99"/>
    <w:rsid w:val="00410100"/>
    <w:rPr>
      <w:rFonts w:ascii="仿宋_GB2312" w:eastAsia="仿宋_GB2312" w:hAnsi="Calibri"/>
      <w:kern w:val="0"/>
      <w:sz w:val="18"/>
    </w:rPr>
  </w:style>
  <w:style w:type="character" w:customStyle="1" w:styleId="Char27">
    <w:name w:val="批注文字 Char2"/>
    <w:uiPriority w:val="99"/>
    <w:rsid w:val="00410100"/>
    <w:rPr>
      <w:rFonts w:ascii="仿宋_GB2312" w:eastAsia="仿宋_GB2312"/>
      <w:kern w:val="2"/>
      <w:sz w:val="24"/>
    </w:rPr>
  </w:style>
  <w:style w:type="character" w:customStyle="1" w:styleId="Char28">
    <w:name w:val="正文文本 Char2"/>
    <w:uiPriority w:val="99"/>
    <w:rsid w:val="00410100"/>
    <w:rPr>
      <w:kern w:val="2"/>
      <w:sz w:val="44"/>
    </w:rPr>
  </w:style>
  <w:style w:type="character" w:customStyle="1" w:styleId="Char29">
    <w:name w:val="文档结构图 Char2"/>
    <w:uiPriority w:val="99"/>
    <w:rsid w:val="00410100"/>
    <w:rPr>
      <w:rFonts w:ascii="Calibri" w:hAnsi="Calibri"/>
      <w:sz w:val="21"/>
      <w:shd w:val="clear" w:color="auto" w:fill="000080"/>
    </w:rPr>
  </w:style>
  <w:style w:type="table" w:customStyle="1" w:styleId="13">
    <w:name w:val="网格型1"/>
    <w:uiPriority w:val="99"/>
    <w:rsid w:val="0041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uiPriority w:val="99"/>
    <w:semiHidden/>
    <w:rsid w:val="00410100"/>
    <w:rPr>
      <w:rFonts w:cs="Times New Roman"/>
      <w:color w:val="800080"/>
      <w:u w:val="single"/>
    </w:rPr>
  </w:style>
  <w:style w:type="paragraph" w:customStyle="1" w:styleId="afe">
    <w:name w:val="表"/>
    <w:basedOn w:val="a"/>
    <w:rsid w:val="006A6D20"/>
    <w:pPr>
      <w:snapToGrid w:val="0"/>
      <w:jc w:val="center"/>
    </w:pPr>
    <w:rPr>
      <w:rFonts w:eastAsia="宋体"/>
      <w:spacing w:val="2"/>
      <w:sz w:val="21"/>
      <w:szCs w:val="20"/>
    </w:rPr>
  </w:style>
  <w:style w:type="table" w:styleId="-1">
    <w:name w:val="Light Shading Accent 1"/>
    <w:basedOn w:val="a1"/>
    <w:uiPriority w:val="60"/>
    <w:rsid w:val="00DC724E"/>
    <w:rPr>
      <w:rFonts w:asciiTheme="minorHAnsi" w:eastAsiaTheme="minorEastAsia" w:hAnsiTheme="minorHAnsi" w:cstheme="minorBidi"/>
      <w:color w:val="365F91" w:themeColor="accent1" w:themeShade="BF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1F33-0E05-4280-B99B-06E9597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560</Words>
  <Characters>3196</Characters>
  <Application>Microsoft Office Word</Application>
  <DocSecurity>0</DocSecurity>
  <Lines>26</Lines>
  <Paragraphs>7</Paragraphs>
  <ScaleCrop>false</ScaleCrop>
  <Company>ht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sa</dc:creator>
  <cp:lastModifiedBy>ht</cp:lastModifiedBy>
  <cp:revision>7</cp:revision>
  <cp:lastPrinted>2015-09-15T02:52:00Z</cp:lastPrinted>
  <dcterms:created xsi:type="dcterms:W3CDTF">2015-09-15T01:05:00Z</dcterms:created>
  <dcterms:modified xsi:type="dcterms:W3CDTF">2015-09-15T08:15:00Z</dcterms:modified>
</cp:coreProperties>
</file>